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9D0327" w14:textId="77777777" w:rsidR="005B4EE6" w:rsidRPr="00C9689C" w:rsidRDefault="00C57D22">
      <w:pPr>
        <w:pStyle w:val="Ttulo"/>
        <w:rPr>
          <w:sz w:val="24"/>
          <w:szCs w:val="24"/>
        </w:rPr>
      </w:pPr>
      <w:r w:rsidRPr="00C9689C">
        <w:rPr>
          <w:sz w:val="24"/>
          <w:szCs w:val="24"/>
        </w:rPr>
        <w:t>ANEXO III - MINUTA DE CONTRATO</w:t>
      </w:r>
    </w:p>
    <w:p w14:paraId="5E8EF2BE" w14:textId="72A0BAAD" w:rsidR="005B4EE6" w:rsidRPr="00C9689C" w:rsidRDefault="00C57D22" w:rsidP="004E1C78">
      <w:pPr>
        <w:pStyle w:val="Ttulo1"/>
        <w:tabs>
          <w:tab w:val="left" w:pos="1985"/>
          <w:tab w:val="left" w:pos="2564"/>
        </w:tabs>
        <w:spacing w:before="257"/>
        <w:ind w:left="100" w:firstLine="0"/>
        <w:jc w:val="center"/>
        <w:rPr>
          <w:sz w:val="24"/>
          <w:szCs w:val="24"/>
        </w:rPr>
      </w:pPr>
      <w:r w:rsidRPr="00C9689C">
        <w:rPr>
          <w:sz w:val="24"/>
          <w:szCs w:val="24"/>
        </w:rPr>
        <w:t>CONTRATO Nº</w:t>
      </w:r>
      <w:r w:rsidRPr="00C9689C">
        <w:rPr>
          <w:sz w:val="24"/>
          <w:szCs w:val="24"/>
          <w:u w:val="single"/>
        </w:rPr>
        <w:tab/>
      </w:r>
      <w:r w:rsidRPr="00C9689C">
        <w:rPr>
          <w:sz w:val="24"/>
          <w:szCs w:val="24"/>
        </w:rPr>
        <w:t>/</w:t>
      </w:r>
      <w:r w:rsidR="00F955D6">
        <w:rPr>
          <w:sz w:val="24"/>
          <w:szCs w:val="24"/>
        </w:rPr>
        <w:t>2025</w:t>
      </w:r>
    </w:p>
    <w:p w14:paraId="2D033B5E" w14:textId="77777777" w:rsidR="005B4EE6" w:rsidRPr="00C9689C" w:rsidRDefault="005B4EE6">
      <w:pPr>
        <w:pStyle w:val="Corpodetexto"/>
        <w:rPr>
          <w:rFonts w:ascii="Arial" w:hAnsi="Arial" w:cs="Arial"/>
          <w:b/>
          <w:sz w:val="24"/>
          <w:szCs w:val="24"/>
        </w:rPr>
      </w:pPr>
    </w:p>
    <w:p w14:paraId="70093E8A" w14:textId="77777777" w:rsidR="005B4EE6" w:rsidRPr="00C9689C" w:rsidRDefault="005B4EE6">
      <w:pPr>
        <w:pStyle w:val="Corpodetexto"/>
        <w:rPr>
          <w:rFonts w:ascii="Arial" w:hAnsi="Arial" w:cs="Arial"/>
          <w:b/>
          <w:sz w:val="24"/>
          <w:szCs w:val="24"/>
        </w:rPr>
      </w:pPr>
    </w:p>
    <w:p w14:paraId="2DB13995" w14:textId="77777777" w:rsidR="005B4EE6" w:rsidRPr="00C9689C" w:rsidRDefault="005B4EE6">
      <w:pPr>
        <w:pStyle w:val="Corpodetexto"/>
        <w:spacing w:before="8"/>
        <w:rPr>
          <w:rFonts w:ascii="Arial" w:hAnsi="Arial" w:cs="Arial"/>
          <w:b/>
          <w:sz w:val="24"/>
          <w:szCs w:val="24"/>
        </w:rPr>
      </w:pPr>
    </w:p>
    <w:p w14:paraId="2B8CC95E" w14:textId="40B4FAE2" w:rsidR="005B4EE6" w:rsidRPr="00C9689C" w:rsidRDefault="00C9689C" w:rsidP="00C9689C">
      <w:pPr>
        <w:pStyle w:val="Corpodetexto"/>
        <w:spacing w:before="93" w:line="254" w:lineRule="auto"/>
        <w:ind w:left="100" w:right="151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b/>
          <w:sz w:val="24"/>
          <w:szCs w:val="24"/>
        </w:rPr>
        <w:t>A Prefeitura Municipal de Pedro Teixeira,</w:t>
      </w:r>
      <w:r w:rsidRPr="00C9689C">
        <w:rPr>
          <w:rFonts w:ascii="Arial" w:hAnsi="Arial" w:cs="Arial"/>
          <w:sz w:val="24"/>
          <w:szCs w:val="24"/>
        </w:rPr>
        <w:t xml:space="preserve"> com endereço à Rua Professor João Lins, 447, Bairro Alvorada, CNPJ 18.338.228/0001-51, isento de inscrição estadual, a seguir denominado </w:t>
      </w:r>
      <w:r w:rsidRPr="00C9689C">
        <w:rPr>
          <w:rFonts w:ascii="Arial" w:hAnsi="Arial" w:cs="Arial"/>
          <w:b/>
          <w:sz w:val="24"/>
          <w:szCs w:val="24"/>
        </w:rPr>
        <w:t>CONTRATANTE</w:t>
      </w:r>
      <w:r w:rsidRPr="00C9689C">
        <w:rPr>
          <w:rFonts w:ascii="Arial" w:hAnsi="Arial" w:cs="Arial"/>
          <w:sz w:val="24"/>
          <w:szCs w:val="24"/>
        </w:rPr>
        <w:t>, neste ato representado, pelo Prefeito Municipal, Sr. Reinaldo Manoel de Oliveira</w:t>
      </w:r>
      <w:r w:rsidRPr="00C9689C">
        <w:rPr>
          <w:rFonts w:ascii="Arial" w:hAnsi="Arial" w:cs="Arial"/>
          <w:snapToGrid w:val="0"/>
          <w:sz w:val="24"/>
          <w:szCs w:val="24"/>
        </w:rPr>
        <w:t xml:space="preserve">, brasileiro, casado, portador da Carteira de Identidade RG nº. _______ e do CPF nº. __________________ </w:t>
      </w:r>
      <w:r w:rsidRPr="00C9689C">
        <w:rPr>
          <w:rFonts w:ascii="Arial" w:hAnsi="Arial" w:cs="Arial"/>
          <w:b/>
          <w:sz w:val="24"/>
          <w:szCs w:val="24"/>
        </w:rPr>
        <w:t xml:space="preserve">CONTRATANTE   </w:t>
      </w:r>
      <w:r w:rsidRPr="00C9689C">
        <w:rPr>
          <w:rFonts w:ascii="Arial" w:hAnsi="Arial" w:cs="Arial"/>
          <w:b/>
          <w:spacing w:val="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   a</w:t>
      </w:r>
      <w:r>
        <w:rPr>
          <w:rFonts w:ascii="Arial" w:hAnsi="Arial" w:cs="Arial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empresa_____________________</w:t>
      </w:r>
      <w:r>
        <w:rPr>
          <w:rFonts w:ascii="Arial" w:hAnsi="Arial" w:cs="Arial"/>
          <w:sz w:val="24"/>
          <w:szCs w:val="24"/>
        </w:rPr>
        <w:t>______,0</w:t>
      </w:r>
      <w:r w:rsidRPr="00C9689C">
        <w:rPr>
          <w:rFonts w:ascii="Arial" w:hAnsi="Arial" w:cs="Arial"/>
          <w:sz w:val="24"/>
          <w:szCs w:val="24"/>
        </w:rPr>
        <w:t xml:space="preserve">   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inscrit</w:t>
      </w:r>
      <w:r>
        <w:rPr>
          <w:rFonts w:ascii="Arial" w:hAnsi="Arial" w:cs="Arial"/>
          <w:sz w:val="24"/>
          <w:szCs w:val="24"/>
        </w:rPr>
        <w:t xml:space="preserve">a </w:t>
      </w:r>
      <w:r w:rsidRPr="00C9689C">
        <w:rPr>
          <w:rFonts w:ascii="Arial" w:hAnsi="Arial" w:cs="Arial"/>
          <w:sz w:val="24"/>
          <w:szCs w:val="24"/>
        </w:rPr>
        <w:t xml:space="preserve">no   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 xml:space="preserve">CNPJ   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nº</w:t>
      </w:r>
      <w:r>
        <w:rPr>
          <w:rFonts w:ascii="Arial" w:hAnsi="Arial" w:cs="Arial"/>
          <w:sz w:val="24"/>
          <w:szCs w:val="24"/>
        </w:rPr>
        <w:t>_________________________,</w:t>
      </w:r>
      <w:r w:rsidRPr="00C9689C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com sede ________________________________________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>
        <w:rPr>
          <w:rFonts w:ascii="Arial" w:hAnsi="Arial" w:cs="Arial"/>
          <w:spacing w:val="6"/>
          <w:sz w:val="24"/>
          <w:szCs w:val="24"/>
        </w:rPr>
        <w:t xml:space="preserve">cidade de </w:t>
      </w:r>
      <w:r w:rsidRPr="00C9689C">
        <w:rPr>
          <w:rFonts w:ascii="Arial" w:hAnsi="Arial" w:cs="Arial"/>
          <w:sz w:val="24"/>
          <w:szCs w:val="24"/>
        </w:rPr>
        <w:t>____________</w:t>
      </w:r>
      <w:r w:rsidRPr="00C9689C">
        <w:rPr>
          <w:rFonts w:ascii="Arial" w:hAnsi="Arial" w:cs="Arial"/>
          <w:spacing w:val="8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representada</w:t>
      </w:r>
      <w:r w:rsidRPr="00C9689C">
        <w:rPr>
          <w:rFonts w:ascii="Arial" w:hAnsi="Arial" w:cs="Arial"/>
          <w:spacing w:val="8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pelo</w:t>
      </w:r>
      <w:r>
        <w:rPr>
          <w:rFonts w:ascii="Arial" w:hAnsi="Arial" w:cs="Arial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(a)</w:t>
      </w:r>
      <w:r w:rsidRPr="00C9689C">
        <w:rPr>
          <w:rFonts w:ascii="Arial" w:hAnsi="Arial" w:cs="Arial"/>
          <w:spacing w:val="8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Sr.(a)</w:t>
      </w:r>
      <w:r>
        <w:rPr>
          <w:rFonts w:ascii="Arial" w:hAnsi="Arial" w:cs="Arial"/>
          <w:sz w:val="24"/>
          <w:szCs w:val="24"/>
        </w:rPr>
        <w:t xml:space="preserve"> ________________</w:t>
      </w:r>
      <w:r w:rsidRPr="00C9689C">
        <w:rPr>
          <w:rFonts w:ascii="Arial" w:hAnsi="Arial" w:cs="Arial"/>
          <w:spacing w:val="-2"/>
          <w:sz w:val="24"/>
          <w:szCs w:val="24"/>
        </w:rPr>
        <w:t>,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CPF</w:t>
      </w:r>
      <w:r w:rsidRPr="00C9689C">
        <w:rPr>
          <w:rFonts w:ascii="Arial" w:hAnsi="Arial" w:cs="Arial"/>
          <w:spacing w:val="2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nº</w:t>
      </w:r>
      <w:r>
        <w:rPr>
          <w:rFonts w:ascii="Arial" w:hAnsi="Arial" w:cs="Arial"/>
          <w:sz w:val="24"/>
          <w:szCs w:val="24"/>
        </w:rPr>
        <w:t xml:space="preserve"> _______________,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2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seguir</w:t>
      </w:r>
      <w:r w:rsidRPr="00C9689C">
        <w:rPr>
          <w:rFonts w:ascii="Arial" w:hAnsi="Arial" w:cs="Arial"/>
          <w:spacing w:val="2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denominado</w:t>
      </w:r>
      <w:r>
        <w:rPr>
          <w:rFonts w:ascii="Arial" w:hAnsi="Arial" w:cs="Arial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(a)</w:t>
      </w:r>
      <w:r w:rsidRPr="00C9689C">
        <w:rPr>
          <w:rFonts w:ascii="Arial" w:hAnsi="Arial" w:cs="Arial"/>
          <w:spacing w:val="24"/>
          <w:sz w:val="24"/>
          <w:szCs w:val="24"/>
        </w:rPr>
        <w:t xml:space="preserve"> </w:t>
      </w:r>
      <w:r w:rsidRPr="00C9689C">
        <w:rPr>
          <w:rFonts w:ascii="Arial" w:hAnsi="Arial" w:cs="Arial"/>
          <w:b/>
          <w:bCs/>
          <w:sz w:val="24"/>
          <w:szCs w:val="24"/>
        </w:rPr>
        <w:t>CONTRATADO</w:t>
      </w:r>
      <w:r w:rsidRPr="00C9689C">
        <w:rPr>
          <w:rFonts w:ascii="Arial" w:hAnsi="Arial" w:cs="Arial"/>
          <w:sz w:val="24"/>
          <w:szCs w:val="24"/>
        </w:rPr>
        <w:t>(A),</w:t>
      </w:r>
      <w:r w:rsidRPr="00C9689C">
        <w:rPr>
          <w:rFonts w:ascii="Arial" w:hAnsi="Arial" w:cs="Arial"/>
          <w:spacing w:val="2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resolvem</w:t>
      </w:r>
      <w:r w:rsidRPr="00C9689C">
        <w:rPr>
          <w:rFonts w:ascii="Arial" w:hAnsi="Arial" w:cs="Arial"/>
          <w:spacing w:val="2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firmar</w:t>
      </w:r>
      <w:r w:rsidRPr="00C9689C">
        <w:rPr>
          <w:rFonts w:ascii="Arial" w:hAnsi="Arial" w:cs="Arial"/>
          <w:spacing w:val="2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presente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fundamento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Processo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nº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______/</w:t>
      </w:r>
      <w:r w:rsidR="00F955D6">
        <w:rPr>
          <w:rFonts w:ascii="Arial" w:hAnsi="Arial" w:cs="Arial"/>
          <w:sz w:val="24"/>
          <w:szCs w:val="24"/>
        </w:rPr>
        <w:t>2025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Dispensa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nº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________</w:t>
      </w:r>
      <w:r w:rsidRPr="00C9689C">
        <w:rPr>
          <w:rFonts w:ascii="Arial" w:hAnsi="Arial" w:cs="Arial"/>
          <w:sz w:val="24"/>
          <w:szCs w:val="24"/>
        </w:rPr>
        <w:t>/</w:t>
      </w:r>
      <w:r w:rsidR="00F955D6">
        <w:rPr>
          <w:rFonts w:ascii="Arial" w:hAnsi="Arial" w:cs="Arial"/>
          <w:sz w:val="24"/>
          <w:szCs w:val="24"/>
        </w:rPr>
        <w:t>2025</w:t>
      </w:r>
      <w:r w:rsidRPr="00C9689C">
        <w:rPr>
          <w:rFonts w:ascii="Arial" w:hAnsi="Arial" w:cs="Arial"/>
          <w:sz w:val="24"/>
          <w:szCs w:val="24"/>
        </w:rPr>
        <w:t>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observância às disposições da Lei nº 14.133, de 1º de abril de 2021, e demais legislação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aplicável, aplicando-se a este instrumento suas disposiçoes irrestrita e incondicionalmente, bem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como pelas cláusulas e condições seguintes:</w:t>
      </w:r>
    </w:p>
    <w:p w14:paraId="5315EDF2" w14:textId="77777777" w:rsidR="005B4EE6" w:rsidRPr="00C9689C" w:rsidRDefault="005B4EE6">
      <w:pPr>
        <w:pStyle w:val="Corpodetexto"/>
        <w:spacing w:before="1"/>
        <w:rPr>
          <w:rFonts w:ascii="Arial" w:hAnsi="Arial" w:cs="Arial"/>
          <w:sz w:val="24"/>
          <w:szCs w:val="24"/>
        </w:rPr>
      </w:pPr>
    </w:p>
    <w:p w14:paraId="0B562BBE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276"/>
        </w:tabs>
        <w:spacing w:before="1"/>
        <w:rPr>
          <w:sz w:val="24"/>
          <w:szCs w:val="24"/>
        </w:rPr>
      </w:pPr>
      <w:r w:rsidRPr="00C9689C">
        <w:rPr>
          <w:sz w:val="24"/>
          <w:szCs w:val="24"/>
        </w:rPr>
        <w:t>- CLÁUSULA PRIMEIRA: DO OBJETO</w:t>
      </w:r>
    </w:p>
    <w:p w14:paraId="03D8CECD" w14:textId="77777777" w:rsidR="005B4EE6" w:rsidRPr="00C9689C" w:rsidRDefault="005B4EE6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2F82397C" w14:textId="2CF40DDC" w:rsidR="005B4EE6" w:rsidRPr="00C9689C" w:rsidRDefault="00C57D22">
      <w:pPr>
        <w:pStyle w:val="PargrafodaLista"/>
        <w:numPr>
          <w:ilvl w:val="1"/>
          <w:numId w:val="5"/>
        </w:numPr>
        <w:tabs>
          <w:tab w:val="left" w:pos="519"/>
          <w:tab w:val="left" w:pos="7572"/>
        </w:tabs>
        <w:spacing w:before="1" w:line="254" w:lineRule="auto"/>
        <w:ind w:right="219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6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Constitui</w:t>
      </w:r>
      <w:r w:rsidRPr="00C9689C">
        <w:rPr>
          <w:rFonts w:ascii="Arial" w:hAnsi="Arial" w:cs="Arial"/>
          <w:spacing w:val="6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objeto</w:t>
      </w:r>
      <w:r w:rsidRPr="00C9689C">
        <w:rPr>
          <w:rFonts w:ascii="Arial" w:hAnsi="Arial" w:cs="Arial"/>
          <w:spacing w:val="6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6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presente</w:t>
      </w:r>
      <w:r w:rsidRPr="00C9689C">
        <w:rPr>
          <w:rFonts w:ascii="Arial" w:hAnsi="Arial" w:cs="Arial"/>
          <w:spacing w:val="6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instrumento</w:t>
      </w:r>
      <w:r w:rsidRPr="00C9689C">
        <w:rPr>
          <w:rFonts w:ascii="Arial" w:hAnsi="Arial" w:cs="Arial"/>
          <w:spacing w:val="6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="00C9689C">
        <w:rPr>
          <w:rFonts w:ascii="Arial" w:hAnsi="Arial" w:cs="Arial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  <w:u w:val="single"/>
        </w:rPr>
        <w:tab/>
      </w:r>
      <w:r w:rsidRPr="00C9689C">
        <w:rPr>
          <w:rFonts w:ascii="Arial" w:hAnsi="Arial" w:cs="Arial"/>
          <w:sz w:val="24"/>
          <w:szCs w:val="24"/>
        </w:rPr>
        <w:t>,</w:t>
      </w:r>
      <w:r w:rsidRPr="00C9689C">
        <w:rPr>
          <w:rFonts w:ascii="Arial" w:hAnsi="Arial" w:cs="Arial"/>
          <w:spacing w:val="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nos</w:t>
      </w:r>
      <w:r w:rsidRPr="00C9689C">
        <w:rPr>
          <w:rFonts w:ascii="Arial" w:hAnsi="Arial" w:cs="Arial"/>
          <w:spacing w:val="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termos</w:t>
      </w:r>
      <w:r w:rsidRPr="00C9689C">
        <w:rPr>
          <w:rFonts w:ascii="Arial" w:hAnsi="Arial" w:cs="Arial"/>
          <w:spacing w:val="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condições especificadas no Termo de referência parte integrante e inseparável deste contrato.</w:t>
      </w:r>
    </w:p>
    <w:p w14:paraId="31E40790" w14:textId="77777777" w:rsidR="005B4EE6" w:rsidRPr="00C9689C" w:rsidRDefault="005B4EE6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p w14:paraId="1402FE06" w14:textId="77777777" w:rsidR="005B4EE6" w:rsidRDefault="00C57D22">
      <w:pPr>
        <w:pStyle w:val="Ttulo1"/>
        <w:numPr>
          <w:ilvl w:val="1"/>
          <w:numId w:val="5"/>
        </w:numPr>
        <w:tabs>
          <w:tab w:val="left" w:pos="452"/>
        </w:tabs>
        <w:ind w:left="451" w:hanging="352"/>
        <w:jc w:val="both"/>
        <w:rPr>
          <w:sz w:val="24"/>
          <w:szCs w:val="24"/>
        </w:rPr>
      </w:pPr>
      <w:r w:rsidRPr="00C9689C">
        <w:rPr>
          <w:sz w:val="24"/>
          <w:szCs w:val="24"/>
        </w:rPr>
        <w:t>- Objeto da contratação:</w:t>
      </w:r>
    </w:p>
    <w:p w14:paraId="55638239" w14:textId="77777777" w:rsidR="00C9689C" w:rsidRPr="00C9689C" w:rsidRDefault="00C9689C" w:rsidP="00C9689C">
      <w:pPr>
        <w:pStyle w:val="Ttulo1"/>
        <w:tabs>
          <w:tab w:val="left" w:pos="452"/>
        </w:tabs>
        <w:ind w:left="451" w:firstLine="0"/>
        <w:rPr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52"/>
        <w:gridCol w:w="1364"/>
        <w:gridCol w:w="1353"/>
        <w:gridCol w:w="1353"/>
        <w:gridCol w:w="1353"/>
        <w:gridCol w:w="1353"/>
        <w:gridCol w:w="1353"/>
      </w:tblGrid>
      <w:tr w:rsidR="00C9689C" w14:paraId="413E0B3E" w14:textId="77777777" w:rsidTr="00C9689C">
        <w:tc>
          <w:tcPr>
            <w:tcW w:w="1352" w:type="dxa"/>
            <w:shd w:val="clear" w:color="auto" w:fill="EEECE1" w:themeFill="background2"/>
          </w:tcPr>
          <w:p w14:paraId="69D12AAC" w14:textId="101B3B46" w:rsidR="00C9689C" w:rsidRDefault="00C9689C" w:rsidP="00C9689C">
            <w:pPr>
              <w:pStyle w:val="Corpodetexto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Item</w:t>
            </w:r>
          </w:p>
        </w:tc>
        <w:tc>
          <w:tcPr>
            <w:tcW w:w="1353" w:type="dxa"/>
            <w:shd w:val="clear" w:color="auto" w:fill="EEECE1" w:themeFill="background2"/>
          </w:tcPr>
          <w:p w14:paraId="185EEE77" w14:textId="6A4904FF" w:rsidR="00C9689C" w:rsidRDefault="00C9689C" w:rsidP="00C9689C">
            <w:pPr>
              <w:pStyle w:val="Corpodetexto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Descrição</w:t>
            </w:r>
          </w:p>
        </w:tc>
        <w:tc>
          <w:tcPr>
            <w:tcW w:w="1353" w:type="dxa"/>
            <w:shd w:val="clear" w:color="auto" w:fill="EEECE1" w:themeFill="background2"/>
          </w:tcPr>
          <w:p w14:paraId="0CEF06E0" w14:textId="01EAF1D5" w:rsidR="00C9689C" w:rsidRDefault="00C9689C" w:rsidP="00C9689C">
            <w:pPr>
              <w:pStyle w:val="Corpodetexto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Marca</w:t>
            </w:r>
          </w:p>
        </w:tc>
        <w:tc>
          <w:tcPr>
            <w:tcW w:w="1353" w:type="dxa"/>
            <w:shd w:val="clear" w:color="auto" w:fill="EEECE1" w:themeFill="background2"/>
          </w:tcPr>
          <w:p w14:paraId="48E78954" w14:textId="38096AA6" w:rsidR="00C9689C" w:rsidRDefault="00C9689C" w:rsidP="00C9689C">
            <w:pPr>
              <w:pStyle w:val="Corpodetexto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Unid.</w:t>
            </w:r>
          </w:p>
        </w:tc>
        <w:tc>
          <w:tcPr>
            <w:tcW w:w="1353" w:type="dxa"/>
            <w:shd w:val="clear" w:color="auto" w:fill="EEECE1" w:themeFill="background2"/>
          </w:tcPr>
          <w:p w14:paraId="758C4011" w14:textId="4400F0A0" w:rsidR="00C9689C" w:rsidRDefault="00C9689C" w:rsidP="00C9689C">
            <w:pPr>
              <w:pStyle w:val="Corpodetexto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Quant.</w:t>
            </w:r>
          </w:p>
        </w:tc>
        <w:tc>
          <w:tcPr>
            <w:tcW w:w="1353" w:type="dxa"/>
            <w:shd w:val="clear" w:color="auto" w:fill="EEECE1" w:themeFill="background2"/>
          </w:tcPr>
          <w:p w14:paraId="2082C33D" w14:textId="72DCCC81" w:rsidR="00C9689C" w:rsidRDefault="00C9689C" w:rsidP="00C9689C">
            <w:pPr>
              <w:pStyle w:val="Corpodetexto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Vlr. Unit.</w:t>
            </w:r>
          </w:p>
        </w:tc>
        <w:tc>
          <w:tcPr>
            <w:tcW w:w="1353" w:type="dxa"/>
            <w:shd w:val="clear" w:color="auto" w:fill="EEECE1" w:themeFill="background2"/>
          </w:tcPr>
          <w:p w14:paraId="5388C6C3" w14:textId="432FCA20" w:rsidR="00C9689C" w:rsidRDefault="00C9689C" w:rsidP="00C9689C">
            <w:pPr>
              <w:pStyle w:val="Corpodetexto"/>
              <w:spacing w:before="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Vlr. Total</w:t>
            </w:r>
          </w:p>
        </w:tc>
      </w:tr>
      <w:tr w:rsidR="00C9689C" w14:paraId="06E56AB8" w14:textId="77777777" w:rsidTr="00C9689C">
        <w:tc>
          <w:tcPr>
            <w:tcW w:w="1352" w:type="dxa"/>
          </w:tcPr>
          <w:p w14:paraId="044232A7" w14:textId="77777777" w:rsidR="00C9689C" w:rsidRDefault="00C9689C">
            <w:pPr>
              <w:pStyle w:val="Corpodetexto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3" w:type="dxa"/>
          </w:tcPr>
          <w:p w14:paraId="7A9DDE12" w14:textId="77777777" w:rsidR="00C9689C" w:rsidRDefault="00C9689C">
            <w:pPr>
              <w:pStyle w:val="Corpodetexto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3" w:type="dxa"/>
          </w:tcPr>
          <w:p w14:paraId="155D5B97" w14:textId="77777777" w:rsidR="00C9689C" w:rsidRDefault="00C9689C">
            <w:pPr>
              <w:pStyle w:val="Corpodetexto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3" w:type="dxa"/>
          </w:tcPr>
          <w:p w14:paraId="398F7DDB" w14:textId="77777777" w:rsidR="00C9689C" w:rsidRDefault="00C9689C">
            <w:pPr>
              <w:pStyle w:val="Corpodetexto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3" w:type="dxa"/>
          </w:tcPr>
          <w:p w14:paraId="50DC17C5" w14:textId="77777777" w:rsidR="00C9689C" w:rsidRDefault="00C9689C">
            <w:pPr>
              <w:pStyle w:val="Corpodetexto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3" w:type="dxa"/>
          </w:tcPr>
          <w:p w14:paraId="2688B8E9" w14:textId="77777777" w:rsidR="00C9689C" w:rsidRDefault="00C9689C">
            <w:pPr>
              <w:pStyle w:val="Corpodetexto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53" w:type="dxa"/>
          </w:tcPr>
          <w:p w14:paraId="662A7C0A" w14:textId="77777777" w:rsidR="00C9689C" w:rsidRDefault="00C9689C">
            <w:pPr>
              <w:pStyle w:val="Corpodetexto"/>
              <w:spacing w:before="6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51D7F66F" w14:textId="77777777" w:rsidR="005B4EE6" w:rsidRPr="00C9689C" w:rsidRDefault="005B4EE6">
      <w:pPr>
        <w:pStyle w:val="Corpodetexto"/>
        <w:spacing w:before="6"/>
        <w:rPr>
          <w:rFonts w:ascii="Arial" w:hAnsi="Arial" w:cs="Arial"/>
          <w:b/>
          <w:sz w:val="24"/>
          <w:szCs w:val="24"/>
        </w:rPr>
      </w:pPr>
    </w:p>
    <w:p w14:paraId="60FE8D5F" w14:textId="77777777" w:rsidR="005B4EE6" w:rsidRPr="00C9689C" w:rsidRDefault="00C57D22">
      <w:pPr>
        <w:pStyle w:val="PargrafodaLista"/>
        <w:numPr>
          <w:ilvl w:val="1"/>
          <w:numId w:val="5"/>
        </w:numPr>
        <w:tabs>
          <w:tab w:val="left" w:pos="485"/>
        </w:tabs>
        <w:spacing w:before="1" w:line="256" w:lineRule="auto"/>
        <w:ind w:right="118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59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Integram este Contrato, como se nele estivessem transcritos, o Termo de referência, 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aviso de dispensa, Proposta Comercial apresentada pela CONTRATADA, eventuais anexos dos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documentos supracitados, ambos constantes deste Processo de dispensa de licitação.</w:t>
      </w:r>
    </w:p>
    <w:p w14:paraId="20826010" w14:textId="77777777" w:rsidR="005B4EE6" w:rsidRPr="00C9689C" w:rsidRDefault="005B4EE6">
      <w:pPr>
        <w:pStyle w:val="Corpodetexto"/>
        <w:spacing w:before="9"/>
        <w:rPr>
          <w:rFonts w:ascii="Arial" w:hAnsi="Arial" w:cs="Arial"/>
          <w:sz w:val="24"/>
          <w:szCs w:val="24"/>
        </w:rPr>
      </w:pPr>
    </w:p>
    <w:p w14:paraId="44AC0487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276"/>
        </w:tabs>
        <w:rPr>
          <w:sz w:val="24"/>
          <w:szCs w:val="24"/>
        </w:rPr>
      </w:pPr>
      <w:r w:rsidRPr="00C9689C">
        <w:rPr>
          <w:sz w:val="24"/>
          <w:szCs w:val="24"/>
        </w:rPr>
        <w:t>- CLÁUSULA SEGUNDA - VIGÊNCIA E PRORROGAÇÃO</w:t>
      </w:r>
    </w:p>
    <w:p w14:paraId="16368A29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455EF593" w14:textId="7CFDD1E8" w:rsidR="005B4EE6" w:rsidRPr="00C9689C" w:rsidRDefault="00C57D22">
      <w:pPr>
        <w:pStyle w:val="PargrafodaLista"/>
        <w:numPr>
          <w:ilvl w:val="1"/>
          <w:numId w:val="5"/>
        </w:numPr>
        <w:tabs>
          <w:tab w:val="left" w:pos="473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 xml:space="preserve">- O prazo de vigência da contratação será de </w:t>
      </w:r>
      <w:r w:rsidR="002A5368">
        <w:rPr>
          <w:rFonts w:ascii="Arial" w:hAnsi="Arial" w:cs="Arial"/>
          <w:sz w:val="24"/>
          <w:szCs w:val="24"/>
        </w:rPr>
        <w:t>______</w:t>
      </w:r>
      <w:r w:rsidRPr="00C9689C">
        <w:rPr>
          <w:rFonts w:ascii="Arial" w:hAnsi="Arial" w:cs="Arial"/>
          <w:sz w:val="24"/>
          <w:szCs w:val="24"/>
        </w:rPr>
        <w:t xml:space="preserve"> </w:t>
      </w:r>
      <w:r w:rsidR="002A5368">
        <w:rPr>
          <w:rFonts w:ascii="Arial" w:hAnsi="Arial" w:cs="Arial"/>
          <w:sz w:val="24"/>
          <w:szCs w:val="24"/>
        </w:rPr>
        <w:t>(_______) meses</w:t>
      </w:r>
      <w:r w:rsidRPr="00C9689C">
        <w:rPr>
          <w:rFonts w:ascii="Arial" w:hAnsi="Arial" w:cs="Arial"/>
          <w:sz w:val="24"/>
          <w:szCs w:val="24"/>
        </w:rPr>
        <w:t>, contados da data de assinatura 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contrato, na forma do art. 105 da Lei 14.133/21.</w:t>
      </w:r>
    </w:p>
    <w:p w14:paraId="66FFE875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0285CB77" w14:textId="77777777" w:rsidR="005B4EE6" w:rsidRPr="00C9689C" w:rsidRDefault="00C57D22" w:rsidP="002A5368">
      <w:pPr>
        <w:pStyle w:val="Ttulo1"/>
        <w:numPr>
          <w:ilvl w:val="0"/>
          <w:numId w:val="5"/>
        </w:numPr>
        <w:tabs>
          <w:tab w:val="left" w:pos="285"/>
        </w:tabs>
        <w:spacing w:line="254" w:lineRule="auto"/>
        <w:ind w:left="100" w:right="152" w:firstLine="0"/>
        <w:jc w:val="both"/>
        <w:rPr>
          <w:sz w:val="24"/>
          <w:szCs w:val="24"/>
        </w:rPr>
      </w:pPr>
      <w:r w:rsidRPr="00C9689C">
        <w:rPr>
          <w:sz w:val="24"/>
          <w:szCs w:val="24"/>
        </w:rPr>
        <w:t>-</w:t>
      </w:r>
      <w:r w:rsidRPr="00C9689C">
        <w:rPr>
          <w:spacing w:val="6"/>
          <w:sz w:val="24"/>
          <w:szCs w:val="24"/>
        </w:rPr>
        <w:t xml:space="preserve"> </w:t>
      </w:r>
      <w:r w:rsidRPr="00C9689C">
        <w:rPr>
          <w:sz w:val="24"/>
          <w:szCs w:val="24"/>
        </w:rPr>
        <w:t>CLÁUSULA</w:t>
      </w:r>
      <w:r w:rsidRPr="00C9689C">
        <w:rPr>
          <w:spacing w:val="7"/>
          <w:sz w:val="24"/>
          <w:szCs w:val="24"/>
        </w:rPr>
        <w:t xml:space="preserve"> </w:t>
      </w:r>
      <w:r w:rsidRPr="00C9689C">
        <w:rPr>
          <w:sz w:val="24"/>
          <w:szCs w:val="24"/>
        </w:rPr>
        <w:t>TERCEIRA</w:t>
      </w:r>
      <w:r w:rsidRPr="00C9689C">
        <w:rPr>
          <w:spacing w:val="7"/>
          <w:sz w:val="24"/>
          <w:szCs w:val="24"/>
        </w:rPr>
        <w:t xml:space="preserve"> </w:t>
      </w:r>
      <w:r w:rsidRPr="00C9689C">
        <w:rPr>
          <w:sz w:val="24"/>
          <w:szCs w:val="24"/>
        </w:rPr>
        <w:t>-</w:t>
      </w:r>
      <w:r w:rsidRPr="00C9689C">
        <w:rPr>
          <w:spacing w:val="6"/>
          <w:sz w:val="24"/>
          <w:szCs w:val="24"/>
        </w:rPr>
        <w:t xml:space="preserve"> </w:t>
      </w:r>
      <w:r w:rsidRPr="00C9689C">
        <w:rPr>
          <w:sz w:val="24"/>
          <w:szCs w:val="24"/>
        </w:rPr>
        <w:t>MODELOS</w:t>
      </w:r>
      <w:r w:rsidRPr="00C9689C">
        <w:rPr>
          <w:spacing w:val="7"/>
          <w:sz w:val="24"/>
          <w:szCs w:val="24"/>
        </w:rPr>
        <w:t xml:space="preserve"> </w:t>
      </w:r>
      <w:r w:rsidRPr="00C9689C">
        <w:rPr>
          <w:sz w:val="24"/>
          <w:szCs w:val="24"/>
        </w:rPr>
        <w:t>DE</w:t>
      </w:r>
      <w:r w:rsidRPr="00C9689C">
        <w:rPr>
          <w:spacing w:val="7"/>
          <w:sz w:val="24"/>
          <w:szCs w:val="24"/>
        </w:rPr>
        <w:t xml:space="preserve"> </w:t>
      </w:r>
      <w:r w:rsidRPr="00C9689C">
        <w:rPr>
          <w:sz w:val="24"/>
          <w:szCs w:val="24"/>
        </w:rPr>
        <w:t>EXECUÇÃO</w:t>
      </w:r>
      <w:r w:rsidRPr="00C9689C">
        <w:rPr>
          <w:spacing w:val="6"/>
          <w:sz w:val="24"/>
          <w:szCs w:val="24"/>
        </w:rPr>
        <w:t xml:space="preserve"> </w:t>
      </w:r>
      <w:r w:rsidRPr="00C9689C">
        <w:rPr>
          <w:sz w:val="24"/>
          <w:szCs w:val="24"/>
        </w:rPr>
        <w:t>E</w:t>
      </w:r>
      <w:r w:rsidRPr="00C9689C">
        <w:rPr>
          <w:spacing w:val="7"/>
          <w:sz w:val="24"/>
          <w:szCs w:val="24"/>
        </w:rPr>
        <w:t xml:space="preserve"> </w:t>
      </w:r>
      <w:r w:rsidRPr="00C9689C">
        <w:rPr>
          <w:sz w:val="24"/>
          <w:szCs w:val="24"/>
        </w:rPr>
        <w:t>GESTÃO</w:t>
      </w:r>
      <w:r w:rsidRPr="00C9689C">
        <w:rPr>
          <w:spacing w:val="7"/>
          <w:sz w:val="24"/>
          <w:szCs w:val="24"/>
        </w:rPr>
        <w:t xml:space="preserve"> </w:t>
      </w:r>
      <w:r w:rsidRPr="00C9689C">
        <w:rPr>
          <w:sz w:val="24"/>
          <w:szCs w:val="24"/>
        </w:rPr>
        <w:t>CONTRATUAIS</w:t>
      </w:r>
      <w:r w:rsidRPr="00C9689C">
        <w:rPr>
          <w:spacing w:val="7"/>
          <w:sz w:val="24"/>
          <w:szCs w:val="24"/>
        </w:rPr>
        <w:t xml:space="preserve"> </w:t>
      </w:r>
      <w:r w:rsidRPr="00C9689C">
        <w:rPr>
          <w:sz w:val="24"/>
          <w:szCs w:val="24"/>
        </w:rPr>
        <w:t>(art.</w:t>
      </w:r>
      <w:r w:rsidRPr="00C9689C">
        <w:rPr>
          <w:spacing w:val="6"/>
          <w:sz w:val="24"/>
          <w:szCs w:val="24"/>
        </w:rPr>
        <w:t xml:space="preserve"> </w:t>
      </w:r>
      <w:r w:rsidRPr="00C9689C">
        <w:rPr>
          <w:sz w:val="24"/>
          <w:szCs w:val="24"/>
        </w:rPr>
        <w:t>92,</w:t>
      </w:r>
      <w:r w:rsidRPr="00C9689C">
        <w:rPr>
          <w:spacing w:val="-55"/>
          <w:sz w:val="24"/>
          <w:szCs w:val="24"/>
        </w:rPr>
        <w:t xml:space="preserve"> </w:t>
      </w:r>
      <w:r w:rsidRPr="00C9689C">
        <w:rPr>
          <w:sz w:val="24"/>
          <w:szCs w:val="24"/>
        </w:rPr>
        <w:t>IV, VII e XVIII)</w:t>
      </w:r>
    </w:p>
    <w:p w14:paraId="61DB4A7A" w14:textId="77777777" w:rsidR="005B4EE6" w:rsidRPr="00C9689C" w:rsidRDefault="005B4EE6">
      <w:pPr>
        <w:pStyle w:val="Corpodetexto"/>
        <w:spacing w:before="10"/>
        <w:rPr>
          <w:rFonts w:ascii="Arial" w:hAnsi="Arial" w:cs="Arial"/>
          <w:b/>
          <w:sz w:val="24"/>
          <w:szCs w:val="24"/>
        </w:rPr>
      </w:pPr>
    </w:p>
    <w:p w14:paraId="34C517A5" w14:textId="77777777" w:rsidR="005B4EE6" w:rsidRDefault="00C57D22">
      <w:pPr>
        <w:pStyle w:val="PargrafodaLista"/>
        <w:numPr>
          <w:ilvl w:val="1"/>
          <w:numId w:val="5"/>
        </w:numPr>
        <w:tabs>
          <w:tab w:val="left" w:pos="476"/>
        </w:tabs>
        <w:spacing w:before="1"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O regime de execução contratual, os modelos de gestão e de execução, assim como 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 xml:space="preserve">prazos e condições de conclusão, entrega, observação e recebimento do </w:t>
      </w:r>
      <w:r w:rsidRPr="00C9689C">
        <w:rPr>
          <w:rFonts w:ascii="Arial" w:hAnsi="Arial" w:cs="Arial"/>
          <w:sz w:val="24"/>
          <w:szCs w:val="24"/>
        </w:rPr>
        <w:lastRenderedPageBreak/>
        <w:t>objeto constam 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Termo de Referência, anexo a este Contrato.</w:t>
      </w:r>
    </w:p>
    <w:p w14:paraId="47127826" w14:textId="77777777" w:rsidR="004E1C78" w:rsidRPr="00C9689C" w:rsidRDefault="004E1C78" w:rsidP="004E1C78">
      <w:pPr>
        <w:pStyle w:val="PargrafodaLista"/>
        <w:tabs>
          <w:tab w:val="left" w:pos="476"/>
        </w:tabs>
        <w:spacing w:before="1" w:line="254" w:lineRule="auto"/>
        <w:ind w:left="100" w:right="151"/>
        <w:jc w:val="left"/>
        <w:rPr>
          <w:rFonts w:ascii="Arial" w:hAnsi="Arial" w:cs="Arial"/>
          <w:sz w:val="24"/>
          <w:szCs w:val="24"/>
        </w:rPr>
      </w:pPr>
    </w:p>
    <w:p w14:paraId="232419F0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276"/>
        </w:tabs>
        <w:rPr>
          <w:sz w:val="24"/>
          <w:szCs w:val="24"/>
        </w:rPr>
      </w:pPr>
      <w:r w:rsidRPr="00C9689C">
        <w:rPr>
          <w:sz w:val="24"/>
          <w:szCs w:val="24"/>
        </w:rPr>
        <w:t>- CLÁUSULA QUARTA - SUBCONTRATAÇÃO</w:t>
      </w:r>
    </w:p>
    <w:p w14:paraId="3B03C98E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1E6B24EC" w14:textId="639208F8" w:rsidR="005B4EE6" w:rsidRDefault="00C57D22" w:rsidP="002A5368">
      <w:pPr>
        <w:pStyle w:val="PargrafodaLista"/>
        <w:numPr>
          <w:ilvl w:val="1"/>
          <w:numId w:val="5"/>
        </w:numPr>
        <w:tabs>
          <w:tab w:val="left" w:pos="452"/>
        </w:tabs>
        <w:spacing w:before="2"/>
        <w:ind w:left="451" w:hanging="352"/>
        <w:rPr>
          <w:rFonts w:ascii="Arial" w:hAnsi="Arial" w:cs="Arial"/>
          <w:sz w:val="24"/>
          <w:szCs w:val="24"/>
        </w:rPr>
      </w:pPr>
      <w:r w:rsidRPr="002A5368">
        <w:rPr>
          <w:rFonts w:ascii="Arial" w:hAnsi="Arial" w:cs="Arial"/>
          <w:b/>
          <w:sz w:val="24"/>
          <w:szCs w:val="24"/>
        </w:rPr>
        <w:t xml:space="preserve">- </w:t>
      </w:r>
      <w:r w:rsidR="002A5368" w:rsidRPr="002A5368">
        <w:rPr>
          <w:rFonts w:ascii="Arial" w:hAnsi="Arial" w:cs="Arial"/>
          <w:sz w:val="24"/>
          <w:szCs w:val="24"/>
        </w:rPr>
        <w:t>Será permitida a subcontratação de parte dos serviços mediante aprovação expressa da Secretaria</w:t>
      </w:r>
      <w:r w:rsidR="002A5368">
        <w:rPr>
          <w:rFonts w:ascii="Arial" w:hAnsi="Arial" w:cs="Arial"/>
          <w:sz w:val="24"/>
          <w:szCs w:val="24"/>
        </w:rPr>
        <w:t xml:space="preserve"> Solicitante. </w:t>
      </w:r>
    </w:p>
    <w:p w14:paraId="60BF6614" w14:textId="77777777" w:rsidR="002A5368" w:rsidRPr="002A5368" w:rsidRDefault="002A5368" w:rsidP="002A5368">
      <w:pPr>
        <w:pStyle w:val="PargrafodaLista"/>
        <w:tabs>
          <w:tab w:val="left" w:pos="452"/>
        </w:tabs>
        <w:spacing w:before="2"/>
        <w:ind w:left="451"/>
        <w:rPr>
          <w:rFonts w:ascii="Arial" w:hAnsi="Arial" w:cs="Arial"/>
          <w:sz w:val="24"/>
          <w:szCs w:val="24"/>
        </w:rPr>
      </w:pPr>
    </w:p>
    <w:p w14:paraId="0F7424B0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276"/>
        </w:tabs>
        <w:rPr>
          <w:sz w:val="24"/>
          <w:szCs w:val="24"/>
        </w:rPr>
      </w:pPr>
      <w:r w:rsidRPr="00C9689C">
        <w:rPr>
          <w:sz w:val="24"/>
          <w:szCs w:val="24"/>
        </w:rPr>
        <w:t>- CLÁUSULA QUINTA - PREÇO</w:t>
      </w:r>
    </w:p>
    <w:p w14:paraId="04DBBD0B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7CEFF462" w14:textId="1889B571" w:rsidR="005B4EE6" w:rsidRPr="00C9689C" w:rsidRDefault="00C57D22">
      <w:pPr>
        <w:pStyle w:val="PargrafodaLista"/>
        <w:numPr>
          <w:ilvl w:val="1"/>
          <w:numId w:val="5"/>
        </w:numPr>
        <w:tabs>
          <w:tab w:val="left" w:pos="452"/>
          <w:tab w:val="left" w:pos="6054"/>
        </w:tabs>
        <w:spacing w:before="94"/>
        <w:ind w:left="451" w:hanging="352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O valor total da contratação será de</w:t>
      </w:r>
      <w:r w:rsidRPr="00C9689C">
        <w:rPr>
          <w:rFonts w:ascii="Arial" w:hAnsi="Arial" w:cs="Arial"/>
          <w:spacing w:val="-1"/>
          <w:sz w:val="24"/>
          <w:szCs w:val="24"/>
        </w:rPr>
        <w:t xml:space="preserve"> </w:t>
      </w:r>
      <w:r w:rsidRPr="00C9689C">
        <w:rPr>
          <w:rFonts w:ascii="Arial" w:hAnsi="Arial" w:cs="Arial"/>
          <w:b/>
          <w:sz w:val="24"/>
          <w:szCs w:val="24"/>
        </w:rPr>
        <w:t>R$</w:t>
      </w:r>
      <w:r w:rsidRPr="00C9689C">
        <w:rPr>
          <w:rFonts w:ascii="Arial" w:hAnsi="Arial" w:cs="Arial"/>
          <w:b/>
          <w:sz w:val="24"/>
          <w:szCs w:val="24"/>
          <w:u w:val="single"/>
        </w:rPr>
        <w:tab/>
      </w:r>
      <w:r w:rsidRPr="00C9689C">
        <w:rPr>
          <w:rFonts w:ascii="Arial" w:hAnsi="Arial" w:cs="Arial"/>
          <w:b/>
          <w:sz w:val="24"/>
          <w:szCs w:val="24"/>
        </w:rPr>
        <w:t xml:space="preserve">, </w:t>
      </w:r>
      <w:r w:rsidRPr="00C9689C">
        <w:rPr>
          <w:rFonts w:ascii="Arial" w:hAnsi="Arial" w:cs="Arial"/>
          <w:sz w:val="24"/>
          <w:szCs w:val="24"/>
        </w:rPr>
        <w:t>conforme quadro</w:t>
      </w:r>
      <w:r w:rsidR="002A5368">
        <w:rPr>
          <w:rFonts w:ascii="Arial" w:hAnsi="Arial" w:cs="Arial"/>
          <w:sz w:val="24"/>
          <w:szCs w:val="24"/>
        </w:rPr>
        <w:t xml:space="preserve"> de apuração do item 1.2.</w:t>
      </w:r>
    </w:p>
    <w:p w14:paraId="1C7F45F2" w14:textId="77777777" w:rsidR="005B4EE6" w:rsidRPr="00C9689C" w:rsidRDefault="005B4EE6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59AB0F95" w14:textId="77777777" w:rsidR="005B4EE6" w:rsidRPr="00C9689C" w:rsidRDefault="00C57D22">
      <w:pPr>
        <w:pStyle w:val="PargrafodaLista"/>
        <w:numPr>
          <w:ilvl w:val="1"/>
          <w:numId w:val="5"/>
        </w:numPr>
        <w:tabs>
          <w:tab w:val="left" w:pos="456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No valor acima estão incluídas todas as despesas ordinárias diretas e indiretas decorrentes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execução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objeto,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inclusive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tributos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e/ou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impostos,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encargos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sociais,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trabalhistas,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previdenciários, fiscais e comerciais incidentes, taxa de administração, frete, seguro e outros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necessários ao cumprimento integral do objeto da contratação.</w:t>
      </w:r>
    </w:p>
    <w:p w14:paraId="1281A996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1353ACE5" w14:textId="77777777" w:rsidR="005B4EE6" w:rsidRDefault="00C57D22">
      <w:pPr>
        <w:pStyle w:val="Ttulo1"/>
        <w:numPr>
          <w:ilvl w:val="0"/>
          <w:numId w:val="5"/>
        </w:numPr>
        <w:tabs>
          <w:tab w:val="left" w:pos="276"/>
        </w:tabs>
        <w:rPr>
          <w:sz w:val="24"/>
          <w:szCs w:val="24"/>
        </w:rPr>
      </w:pPr>
      <w:r w:rsidRPr="00C9689C">
        <w:rPr>
          <w:sz w:val="24"/>
          <w:szCs w:val="24"/>
        </w:rPr>
        <w:t>- CLÁUSULA SEXTA - PAGAMENTO (art. 92, V e VI)</w:t>
      </w:r>
    </w:p>
    <w:p w14:paraId="0356BC44" w14:textId="77777777" w:rsidR="00A52932" w:rsidRDefault="00A52932" w:rsidP="00A52932">
      <w:pPr>
        <w:pStyle w:val="Ttulo1"/>
        <w:tabs>
          <w:tab w:val="left" w:pos="276"/>
        </w:tabs>
        <w:ind w:firstLine="0"/>
        <w:rPr>
          <w:sz w:val="24"/>
          <w:szCs w:val="24"/>
        </w:rPr>
      </w:pPr>
    </w:p>
    <w:p w14:paraId="48C073C1" w14:textId="77777777" w:rsidR="00722621" w:rsidRDefault="00A52932" w:rsidP="00722621">
      <w:pPr>
        <w:pStyle w:val="PargrafodaLista"/>
        <w:numPr>
          <w:ilvl w:val="1"/>
          <w:numId w:val="5"/>
        </w:numPr>
        <w:tabs>
          <w:tab w:val="left" w:pos="426"/>
        </w:tabs>
        <w:spacing w:before="1" w:line="254" w:lineRule="auto"/>
        <w:ind w:right="150" w:firstLine="42"/>
        <w:rPr>
          <w:rFonts w:ascii="Arial" w:hAnsi="Arial" w:cs="Arial"/>
          <w:sz w:val="24"/>
          <w:szCs w:val="24"/>
        </w:rPr>
      </w:pPr>
      <w:r w:rsidRPr="00A52932">
        <w:rPr>
          <w:rFonts w:ascii="Arial" w:hAnsi="Arial" w:cs="Arial"/>
          <w:sz w:val="24"/>
          <w:szCs w:val="24"/>
        </w:rPr>
        <w:t xml:space="preserve">- O pagamento será efetuado no prazo máximo de até </w:t>
      </w:r>
      <w:r w:rsidR="00722621">
        <w:rPr>
          <w:rFonts w:ascii="Arial" w:hAnsi="Arial" w:cs="Arial"/>
          <w:sz w:val="24"/>
          <w:szCs w:val="24"/>
        </w:rPr>
        <w:t>30</w:t>
      </w:r>
      <w:r w:rsidRPr="00A52932">
        <w:rPr>
          <w:rFonts w:ascii="Arial" w:hAnsi="Arial" w:cs="Arial"/>
          <w:sz w:val="24"/>
          <w:szCs w:val="24"/>
        </w:rPr>
        <w:t xml:space="preserve"> dias, contados da finalização da liquidação da despesa, conforme seção anterior.</w:t>
      </w:r>
    </w:p>
    <w:p w14:paraId="300462A3" w14:textId="77777777" w:rsidR="00722621" w:rsidRDefault="00722621" w:rsidP="00722621">
      <w:pPr>
        <w:pStyle w:val="PargrafodaLista"/>
        <w:tabs>
          <w:tab w:val="left" w:pos="426"/>
        </w:tabs>
        <w:spacing w:before="1" w:line="254" w:lineRule="auto"/>
        <w:ind w:left="100" w:right="150"/>
        <w:jc w:val="left"/>
        <w:rPr>
          <w:rFonts w:ascii="Arial" w:hAnsi="Arial" w:cs="Arial"/>
          <w:sz w:val="24"/>
          <w:szCs w:val="24"/>
        </w:rPr>
      </w:pPr>
    </w:p>
    <w:p w14:paraId="6C249060" w14:textId="695B8473" w:rsidR="00722621" w:rsidRDefault="00722621" w:rsidP="00722621">
      <w:pPr>
        <w:pStyle w:val="PargrafodaLista"/>
        <w:numPr>
          <w:ilvl w:val="1"/>
          <w:numId w:val="5"/>
        </w:numPr>
        <w:tabs>
          <w:tab w:val="left" w:pos="426"/>
        </w:tabs>
        <w:spacing w:before="1" w:line="254" w:lineRule="auto"/>
        <w:ind w:right="150" w:firstLine="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A52932" w:rsidRPr="00722621">
        <w:rPr>
          <w:rFonts w:ascii="Arial" w:hAnsi="Arial" w:cs="Arial"/>
          <w:sz w:val="24"/>
          <w:szCs w:val="24"/>
        </w:rPr>
        <w:t xml:space="preserve"> No caso de atraso pelo Contratante, os valores devidos ao contratado serão atualizados monetariamente entre o termo final do prazo de pagamento até a data de sua efetiva realização, mediante aplicação do índice IPCA de correção monetária</w:t>
      </w:r>
    </w:p>
    <w:p w14:paraId="51C394BB" w14:textId="77777777" w:rsidR="00722621" w:rsidRPr="00722621" w:rsidRDefault="00722621" w:rsidP="00722621">
      <w:pPr>
        <w:pStyle w:val="PargrafodaLista"/>
        <w:rPr>
          <w:rFonts w:ascii="Arial" w:hAnsi="Arial" w:cs="Arial"/>
          <w:sz w:val="24"/>
          <w:szCs w:val="24"/>
        </w:rPr>
      </w:pPr>
    </w:p>
    <w:p w14:paraId="3A3BD44E" w14:textId="77777777" w:rsidR="00722621" w:rsidRDefault="00A52932" w:rsidP="00722621">
      <w:pPr>
        <w:pStyle w:val="PargrafodaLista"/>
        <w:numPr>
          <w:ilvl w:val="1"/>
          <w:numId w:val="5"/>
        </w:numPr>
        <w:tabs>
          <w:tab w:val="left" w:pos="426"/>
        </w:tabs>
        <w:spacing w:before="1" w:line="254" w:lineRule="auto"/>
        <w:ind w:right="150" w:firstLine="42"/>
        <w:rPr>
          <w:rFonts w:ascii="Arial" w:hAnsi="Arial" w:cs="Arial"/>
          <w:sz w:val="24"/>
          <w:szCs w:val="24"/>
        </w:rPr>
      </w:pPr>
      <w:r w:rsidRPr="00722621">
        <w:rPr>
          <w:rFonts w:ascii="Arial" w:hAnsi="Arial" w:cs="Arial"/>
          <w:sz w:val="24"/>
          <w:szCs w:val="24"/>
        </w:rPr>
        <w:t>- O pagamento será realizado através de ordem bancária, para crédito em banco, agência e conta corrente indicados pelo contratado.</w:t>
      </w:r>
    </w:p>
    <w:p w14:paraId="244C8E2D" w14:textId="77777777" w:rsidR="00722621" w:rsidRPr="00722621" w:rsidRDefault="00722621" w:rsidP="00722621">
      <w:pPr>
        <w:pStyle w:val="PargrafodaLista"/>
        <w:rPr>
          <w:rFonts w:ascii="Arial" w:hAnsi="Arial" w:cs="Arial"/>
          <w:sz w:val="24"/>
          <w:szCs w:val="24"/>
        </w:rPr>
      </w:pPr>
    </w:p>
    <w:p w14:paraId="29741192" w14:textId="77777777" w:rsidR="00722621" w:rsidRDefault="00722621" w:rsidP="00722621">
      <w:pPr>
        <w:pStyle w:val="PargrafodaLista"/>
        <w:numPr>
          <w:ilvl w:val="1"/>
          <w:numId w:val="5"/>
        </w:numPr>
        <w:tabs>
          <w:tab w:val="left" w:pos="426"/>
        </w:tabs>
        <w:spacing w:before="1" w:line="254" w:lineRule="auto"/>
        <w:ind w:right="150" w:firstLine="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A52932" w:rsidRPr="00722621">
        <w:rPr>
          <w:rFonts w:ascii="Arial" w:hAnsi="Arial" w:cs="Arial"/>
          <w:sz w:val="24"/>
          <w:szCs w:val="24"/>
        </w:rPr>
        <w:t>Será considerada data do pagamento o dia em que constar como emitida a ordem bancária para pagamento.</w:t>
      </w:r>
    </w:p>
    <w:p w14:paraId="64D2D179" w14:textId="77777777" w:rsidR="00722621" w:rsidRPr="00722621" w:rsidRDefault="00722621" w:rsidP="00722621">
      <w:pPr>
        <w:pStyle w:val="PargrafodaLista"/>
        <w:rPr>
          <w:rFonts w:ascii="Arial" w:hAnsi="Arial" w:cs="Arial"/>
          <w:sz w:val="24"/>
          <w:szCs w:val="24"/>
        </w:rPr>
      </w:pPr>
    </w:p>
    <w:p w14:paraId="1B3963DE" w14:textId="77777777" w:rsidR="00722621" w:rsidRDefault="00722621" w:rsidP="00722621">
      <w:pPr>
        <w:pStyle w:val="PargrafodaLista"/>
        <w:numPr>
          <w:ilvl w:val="1"/>
          <w:numId w:val="5"/>
        </w:numPr>
        <w:tabs>
          <w:tab w:val="left" w:pos="426"/>
        </w:tabs>
        <w:spacing w:before="1" w:line="254" w:lineRule="auto"/>
        <w:ind w:right="150" w:firstLine="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A52932" w:rsidRPr="00722621">
        <w:rPr>
          <w:rFonts w:ascii="Arial" w:hAnsi="Arial" w:cs="Arial"/>
          <w:sz w:val="24"/>
          <w:szCs w:val="24"/>
        </w:rPr>
        <w:t xml:space="preserve">Quando do pagamento, será efetuada a retenção tributária prevista na legislação aplicável. </w:t>
      </w:r>
    </w:p>
    <w:p w14:paraId="03B902E9" w14:textId="77777777" w:rsidR="00722621" w:rsidRPr="00722621" w:rsidRDefault="00722621" w:rsidP="00722621">
      <w:pPr>
        <w:pStyle w:val="PargrafodaLista"/>
        <w:rPr>
          <w:rFonts w:ascii="Arial" w:hAnsi="Arial" w:cs="Arial"/>
          <w:sz w:val="24"/>
          <w:szCs w:val="24"/>
        </w:rPr>
      </w:pPr>
    </w:p>
    <w:p w14:paraId="5831C15C" w14:textId="77777777" w:rsidR="00722621" w:rsidRDefault="00722621" w:rsidP="00722621">
      <w:pPr>
        <w:pStyle w:val="PargrafodaLista"/>
        <w:numPr>
          <w:ilvl w:val="1"/>
          <w:numId w:val="5"/>
        </w:numPr>
        <w:tabs>
          <w:tab w:val="left" w:pos="426"/>
        </w:tabs>
        <w:spacing w:before="1" w:line="254" w:lineRule="auto"/>
        <w:ind w:right="150" w:firstLine="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A52932" w:rsidRPr="00722621">
        <w:rPr>
          <w:rFonts w:ascii="Arial" w:hAnsi="Arial" w:cs="Arial"/>
          <w:sz w:val="24"/>
          <w:szCs w:val="24"/>
        </w:rPr>
        <w:t>Independentemente do percentual de tributo inserido na planilha, quando houver, serão retidos na fonte, quando da realização do pagamento, os percentuais estabelecidos na legislação vigente.</w:t>
      </w:r>
    </w:p>
    <w:p w14:paraId="07D3C177" w14:textId="77777777" w:rsidR="00722621" w:rsidRPr="00722621" w:rsidRDefault="00722621" w:rsidP="00722621">
      <w:pPr>
        <w:pStyle w:val="PargrafodaLista"/>
        <w:rPr>
          <w:rFonts w:ascii="Arial" w:hAnsi="Arial" w:cs="Arial"/>
          <w:sz w:val="24"/>
          <w:szCs w:val="24"/>
        </w:rPr>
      </w:pPr>
    </w:p>
    <w:p w14:paraId="00805508" w14:textId="7E889353" w:rsidR="00A52932" w:rsidRPr="00722621" w:rsidRDefault="00722621" w:rsidP="00722621">
      <w:pPr>
        <w:pStyle w:val="PargrafodaLista"/>
        <w:numPr>
          <w:ilvl w:val="1"/>
          <w:numId w:val="5"/>
        </w:numPr>
        <w:tabs>
          <w:tab w:val="left" w:pos="426"/>
        </w:tabs>
        <w:spacing w:before="1" w:line="254" w:lineRule="auto"/>
        <w:ind w:right="150" w:firstLine="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A52932" w:rsidRPr="00722621">
        <w:rPr>
          <w:rFonts w:ascii="Arial" w:hAnsi="Arial" w:cs="Arial"/>
          <w:sz w:val="24"/>
          <w:szCs w:val="24"/>
        </w:rPr>
        <w:t>O contratado regularmente optante pelo Simples Nacional, nos termos da Lei Complementar nº 123, de 2006, não sofrerá a retenção tributária quanto aos impostos e contribuições abrangidos por aquele regime. No entanto, o pagamento ficará condicionado à apresentação de comprovação, por meio de documento oficial, de que faz jus ao tratamento tributário favorecido previsto na referida Lei Complementar.</w:t>
      </w:r>
    </w:p>
    <w:p w14:paraId="0C1C9906" w14:textId="77777777" w:rsidR="005B4EE6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5368A3C9" w14:textId="77777777" w:rsidR="00722621" w:rsidRPr="00C9689C" w:rsidRDefault="00722621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181428D8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276"/>
        </w:tabs>
        <w:rPr>
          <w:sz w:val="24"/>
          <w:szCs w:val="24"/>
        </w:rPr>
      </w:pPr>
      <w:r w:rsidRPr="00C9689C">
        <w:rPr>
          <w:sz w:val="24"/>
          <w:szCs w:val="24"/>
        </w:rPr>
        <w:t>- CLÁUSULA SÉTIMA - REAJUSTE (art. 92, V)</w:t>
      </w:r>
    </w:p>
    <w:p w14:paraId="586F923A" w14:textId="77777777" w:rsidR="005B4EE6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631FC632" w14:textId="1D7D5DE9" w:rsidR="00B75F95" w:rsidRPr="00B75F95" w:rsidRDefault="00B75F95" w:rsidP="00B75F95">
      <w:pPr>
        <w:pStyle w:val="PargrafodaLista"/>
        <w:numPr>
          <w:ilvl w:val="2"/>
          <w:numId w:val="5"/>
        </w:numPr>
        <w:tabs>
          <w:tab w:val="left" w:pos="567"/>
        </w:tabs>
        <w:spacing w:before="1" w:line="254" w:lineRule="auto"/>
        <w:ind w:left="0" w:right="150" w:firstLine="0"/>
        <w:rPr>
          <w:rFonts w:ascii="Arial" w:hAnsi="Arial" w:cs="Arial"/>
          <w:sz w:val="24"/>
          <w:szCs w:val="24"/>
        </w:rPr>
      </w:pPr>
      <w:r w:rsidRPr="00B75F95">
        <w:rPr>
          <w:rFonts w:ascii="Arial" w:hAnsi="Arial" w:cs="Arial"/>
          <w:sz w:val="24"/>
          <w:szCs w:val="24"/>
        </w:rPr>
        <w:t>Os preços inicialmente contratados são fixos e irreajustáveis no prazo de um ano contado da data do orçamento estimado.</w:t>
      </w:r>
    </w:p>
    <w:p w14:paraId="157275D9" w14:textId="77777777" w:rsidR="00B75F95" w:rsidRPr="00C9689C" w:rsidRDefault="00B75F95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7F5FFF0A" w14:textId="77777777" w:rsidR="00B75F95" w:rsidRPr="00B75F95" w:rsidRDefault="00B75F95" w:rsidP="00B75F95">
      <w:pPr>
        <w:pStyle w:val="PargrafodaLista"/>
        <w:numPr>
          <w:ilvl w:val="2"/>
          <w:numId w:val="5"/>
        </w:numPr>
        <w:tabs>
          <w:tab w:val="left" w:pos="567"/>
        </w:tabs>
        <w:spacing w:before="1" w:line="254" w:lineRule="auto"/>
        <w:ind w:left="0" w:right="150" w:firstLine="0"/>
        <w:rPr>
          <w:rFonts w:ascii="Arial" w:hAnsi="Arial" w:cs="Arial"/>
          <w:sz w:val="24"/>
          <w:szCs w:val="24"/>
        </w:rPr>
      </w:pPr>
      <w:r w:rsidRPr="00B75F95">
        <w:rPr>
          <w:rFonts w:ascii="Arial" w:hAnsi="Arial" w:cs="Arial"/>
          <w:sz w:val="24"/>
          <w:szCs w:val="24"/>
        </w:rPr>
        <w:t>- Após o interregno de um ano, os preços iniciais serão reajustados, mediante a aplicação, pelo contratante, do IPCA acumulado dos últimos doze meses, exclusivamente para as obrigações iniciadas e concluídas após a ocorrência da anualidade.</w:t>
      </w:r>
    </w:p>
    <w:p w14:paraId="20C81C3E" w14:textId="77777777" w:rsidR="00B75F95" w:rsidRPr="00B75F95" w:rsidRDefault="00B75F95" w:rsidP="00B75F95">
      <w:pPr>
        <w:pStyle w:val="PargrafodaLista"/>
        <w:tabs>
          <w:tab w:val="left" w:pos="1281"/>
        </w:tabs>
        <w:spacing w:before="1" w:line="254" w:lineRule="auto"/>
        <w:ind w:left="0" w:right="150"/>
        <w:rPr>
          <w:rFonts w:ascii="Arial" w:hAnsi="Arial" w:cs="Arial"/>
          <w:sz w:val="24"/>
          <w:szCs w:val="24"/>
        </w:rPr>
      </w:pPr>
    </w:p>
    <w:p w14:paraId="37F048DF" w14:textId="77777777" w:rsidR="00B75F95" w:rsidRPr="00B75F95" w:rsidRDefault="00B75F95" w:rsidP="00B75F95">
      <w:pPr>
        <w:pStyle w:val="PargrafodaLista"/>
        <w:numPr>
          <w:ilvl w:val="2"/>
          <w:numId w:val="5"/>
        </w:numPr>
        <w:spacing w:before="1" w:line="254" w:lineRule="auto"/>
        <w:ind w:left="0" w:right="150" w:firstLine="0"/>
        <w:rPr>
          <w:rFonts w:ascii="Arial" w:hAnsi="Arial" w:cs="Arial"/>
          <w:sz w:val="24"/>
          <w:szCs w:val="24"/>
        </w:rPr>
      </w:pPr>
      <w:r w:rsidRPr="00B75F95">
        <w:rPr>
          <w:rFonts w:ascii="Arial" w:hAnsi="Arial" w:cs="Arial"/>
          <w:sz w:val="24"/>
          <w:szCs w:val="24"/>
        </w:rPr>
        <w:t>- Nos reajustes subsequentes ao primeiro, o interregno mínimo de um ano será contado a partir dos efeitos financeiros do último reajuste.</w:t>
      </w:r>
    </w:p>
    <w:p w14:paraId="18285E64" w14:textId="77777777" w:rsidR="00B75F95" w:rsidRPr="00B75F95" w:rsidRDefault="00B75F95" w:rsidP="00B75F95">
      <w:pPr>
        <w:pStyle w:val="PargrafodaLista"/>
        <w:tabs>
          <w:tab w:val="left" w:pos="1281"/>
        </w:tabs>
        <w:spacing w:before="1" w:line="254" w:lineRule="auto"/>
        <w:ind w:left="0" w:right="150"/>
        <w:rPr>
          <w:rFonts w:ascii="Arial" w:hAnsi="Arial" w:cs="Arial"/>
          <w:sz w:val="24"/>
          <w:szCs w:val="24"/>
        </w:rPr>
      </w:pPr>
    </w:p>
    <w:p w14:paraId="5FB9F1D3" w14:textId="77777777" w:rsidR="00B75F95" w:rsidRPr="00B75F95" w:rsidRDefault="00B75F95" w:rsidP="00B75F95">
      <w:pPr>
        <w:pStyle w:val="PargrafodaLista"/>
        <w:numPr>
          <w:ilvl w:val="2"/>
          <w:numId w:val="5"/>
        </w:numPr>
        <w:tabs>
          <w:tab w:val="left" w:pos="426"/>
        </w:tabs>
        <w:spacing w:before="1" w:line="254" w:lineRule="auto"/>
        <w:ind w:left="0" w:right="150" w:firstLine="0"/>
        <w:rPr>
          <w:rFonts w:ascii="Arial" w:hAnsi="Arial" w:cs="Arial"/>
          <w:sz w:val="24"/>
          <w:szCs w:val="24"/>
        </w:rPr>
      </w:pPr>
      <w:r w:rsidRPr="00B75F95">
        <w:rPr>
          <w:rFonts w:ascii="Arial" w:hAnsi="Arial" w:cs="Arial"/>
          <w:sz w:val="24"/>
          <w:szCs w:val="24"/>
        </w:rPr>
        <w:t>- No caso de atraso ou não divulgação do(s) índice (s) de reajustamento, o contratante pagará ao contratado a importância calculada pela última variação conhecida, liquidando a diferença correspondente tão logo seja(m) divulgado(s) o(s) índice(s) definitivo(s).</w:t>
      </w:r>
    </w:p>
    <w:p w14:paraId="47FEDDED" w14:textId="77777777" w:rsidR="00B75F95" w:rsidRPr="00B75F95" w:rsidRDefault="00B75F95" w:rsidP="00B75F95">
      <w:pPr>
        <w:pStyle w:val="PargrafodaLista"/>
        <w:tabs>
          <w:tab w:val="left" w:pos="502"/>
        </w:tabs>
        <w:spacing w:before="11" w:line="254" w:lineRule="auto"/>
        <w:ind w:left="100" w:right="151"/>
        <w:rPr>
          <w:rFonts w:ascii="Arial" w:hAnsi="Arial" w:cs="Arial"/>
          <w:sz w:val="24"/>
          <w:szCs w:val="24"/>
        </w:rPr>
      </w:pPr>
    </w:p>
    <w:p w14:paraId="27620872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276"/>
        </w:tabs>
        <w:rPr>
          <w:sz w:val="24"/>
          <w:szCs w:val="24"/>
        </w:rPr>
      </w:pPr>
      <w:r w:rsidRPr="00C9689C">
        <w:rPr>
          <w:sz w:val="24"/>
          <w:szCs w:val="24"/>
        </w:rPr>
        <w:t>- CLÁUSULA OITAVA - OBRIGAÇÕES DO CONTRATANTE (art. 92, X, XI e XIV)</w:t>
      </w:r>
    </w:p>
    <w:p w14:paraId="76EAB442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251246AF" w14:textId="77777777" w:rsidR="005B4EE6" w:rsidRPr="00C9689C" w:rsidRDefault="00C57D22">
      <w:pPr>
        <w:pStyle w:val="PargrafodaLista"/>
        <w:numPr>
          <w:ilvl w:val="1"/>
          <w:numId w:val="5"/>
        </w:numPr>
        <w:tabs>
          <w:tab w:val="left" w:pos="452"/>
        </w:tabs>
        <w:ind w:left="451" w:hanging="352"/>
        <w:rPr>
          <w:rFonts w:ascii="Arial" w:hAnsi="Arial" w:cs="Arial"/>
          <w:b/>
          <w:sz w:val="24"/>
          <w:szCs w:val="24"/>
        </w:rPr>
      </w:pPr>
      <w:r w:rsidRPr="00C9689C">
        <w:rPr>
          <w:rFonts w:ascii="Arial" w:hAnsi="Arial" w:cs="Arial"/>
          <w:b/>
          <w:sz w:val="24"/>
          <w:szCs w:val="24"/>
        </w:rPr>
        <w:t>- São obrigações do Contratante:</w:t>
      </w:r>
    </w:p>
    <w:p w14:paraId="492E610B" w14:textId="77777777" w:rsidR="005B4EE6" w:rsidRPr="00C9689C" w:rsidRDefault="005B4EE6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134DC90D" w14:textId="77777777" w:rsidR="005B4EE6" w:rsidRPr="00C9689C" w:rsidRDefault="00C57D22">
      <w:pPr>
        <w:pStyle w:val="PargrafodaLista"/>
        <w:numPr>
          <w:ilvl w:val="2"/>
          <w:numId w:val="5"/>
        </w:numPr>
        <w:tabs>
          <w:tab w:val="left" w:pos="1281"/>
        </w:tabs>
        <w:spacing w:before="1"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Exigir o cumprimento de todas as obrigações assumidas pelo Contratado, 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acordo com o contrato e seus anexos;</w:t>
      </w:r>
    </w:p>
    <w:p w14:paraId="2A26BA56" w14:textId="77777777" w:rsidR="005B4EE6" w:rsidRPr="00C9689C" w:rsidRDefault="005B4EE6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p w14:paraId="2AC73B14" w14:textId="77777777" w:rsidR="005B4EE6" w:rsidRPr="00C9689C" w:rsidRDefault="00C57D22">
      <w:pPr>
        <w:pStyle w:val="PargrafodaLista"/>
        <w:numPr>
          <w:ilvl w:val="2"/>
          <w:numId w:val="5"/>
        </w:numPr>
        <w:tabs>
          <w:tab w:val="left" w:pos="1227"/>
        </w:tabs>
        <w:spacing w:before="1"/>
        <w:ind w:left="1226" w:hanging="527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Receber o objeto no prazo e condições estabelecidas no Termo de Referência;</w:t>
      </w:r>
    </w:p>
    <w:p w14:paraId="38322CD5" w14:textId="77777777" w:rsidR="005B4EE6" w:rsidRPr="00C9689C" w:rsidRDefault="005B4EE6">
      <w:pPr>
        <w:pStyle w:val="Corpodetexto"/>
        <w:spacing w:before="1"/>
        <w:rPr>
          <w:rFonts w:ascii="Arial" w:hAnsi="Arial" w:cs="Arial"/>
          <w:sz w:val="24"/>
          <w:szCs w:val="24"/>
        </w:rPr>
      </w:pPr>
    </w:p>
    <w:p w14:paraId="77EEB48D" w14:textId="77777777" w:rsidR="005B4EE6" w:rsidRPr="00C9689C" w:rsidRDefault="00C57D22">
      <w:pPr>
        <w:pStyle w:val="PargrafodaLista"/>
        <w:numPr>
          <w:ilvl w:val="2"/>
          <w:numId w:val="5"/>
        </w:numPr>
        <w:tabs>
          <w:tab w:val="left" w:pos="1234"/>
        </w:tabs>
        <w:spacing w:before="1" w:line="254" w:lineRule="auto"/>
        <w:ind w:right="152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Notificar o Contratado, por escrito, sobre vícios, defeitos ou incorreções verificadas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2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objeto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fornecido,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para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que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seja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por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ele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substituído,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reparado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ou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corrigido,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total</w:t>
      </w:r>
      <w:r w:rsidRPr="00C9689C">
        <w:rPr>
          <w:rFonts w:ascii="Arial" w:hAnsi="Arial" w:cs="Arial"/>
          <w:spacing w:val="2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ou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 parte, às suas expensas;</w:t>
      </w:r>
    </w:p>
    <w:p w14:paraId="1B9188E0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393CB265" w14:textId="77777777" w:rsidR="005B4EE6" w:rsidRPr="00C9689C" w:rsidRDefault="00C57D22">
      <w:pPr>
        <w:pStyle w:val="PargrafodaLista"/>
        <w:numPr>
          <w:ilvl w:val="2"/>
          <w:numId w:val="5"/>
        </w:numPr>
        <w:tabs>
          <w:tab w:val="left" w:pos="1244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Acompanhar e fiscalizar a execução do contrato e o cumprimento das obrigações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pelo Contratado;</w:t>
      </w:r>
    </w:p>
    <w:p w14:paraId="6894AF4B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2B15D1F3" w14:textId="77777777" w:rsidR="005B4EE6" w:rsidRPr="00C9689C" w:rsidRDefault="00C57D22">
      <w:pPr>
        <w:pStyle w:val="PargrafodaLista"/>
        <w:numPr>
          <w:ilvl w:val="2"/>
          <w:numId w:val="5"/>
        </w:numPr>
        <w:tabs>
          <w:tab w:val="left" w:pos="1277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Comunicar a empresa para emissão de Nota Fiscal no que pertine à parcela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incontroversa da execução do objeto, para efeito de liquidação e pagamento, quando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houver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controvérsia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sobre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execução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objeto,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quanto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à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dimensão,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qualidade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quantidade, conforme o art. 143 da Lei nº 14.133, de 2021;</w:t>
      </w:r>
    </w:p>
    <w:p w14:paraId="7F241ADC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272763FB" w14:textId="77777777" w:rsidR="005B4EE6" w:rsidRPr="00C9689C" w:rsidRDefault="00C57D22">
      <w:pPr>
        <w:pStyle w:val="PargrafodaLista"/>
        <w:numPr>
          <w:ilvl w:val="2"/>
          <w:numId w:val="5"/>
        </w:numPr>
        <w:tabs>
          <w:tab w:val="left" w:pos="1229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Efetuar o pagamento ao Contratado do valor correspondente à execução do objeto,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prazo,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forma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condições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estabelecidos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presente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Termo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Referência;</w:t>
      </w:r>
    </w:p>
    <w:p w14:paraId="2D3369FA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287574D6" w14:textId="77777777" w:rsidR="005B4EE6" w:rsidRPr="00C9689C" w:rsidRDefault="00C57D22">
      <w:pPr>
        <w:pStyle w:val="PargrafodaLista"/>
        <w:numPr>
          <w:ilvl w:val="2"/>
          <w:numId w:val="5"/>
        </w:numPr>
        <w:tabs>
          <w:tab w:val="left" w:pos="1227"/>
        </w:tabs>
        <w:ind w:left="1226" w:hanging="527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Aplicar ao Contratado as sanções previstas na lei e neste Contrato;</w:t>
      </w:r>
    </w:p>
    <w:p w14:paraId="3D10077D" w14:textId="77777777" w:rsidR="005B4EE6" w:rsidRPr="00C9689C" w:rsidRDefault="005B4EE6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2AFC26C5" w14:textId="77777777" w:rsidR="005B4EE6" w:rsidRPr="00C9689C" w:rsidRDefault="00C57D22">
      <w:pPr>
        <w:pStyle w:val="PargrafodaLista"/>
        <w:numPr>
          <w:ilvl w:val="2"/>
          <w:numId w:val="5"/>
        </w:numPr>
        <w:tabs>
          <w:tab w:val="left" w:pos="1336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Explicitamente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emitir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decisão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sobre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todas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solicitações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reclamações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relacionadas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à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execução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presente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ressalvados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requerimentos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manifestamente impertinentes, meramente protelatórios ou de nenhum interesse para 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boa execução do ajuste.</w:t>
      </w:r>
    </w:p>
    <w:p w14:paraId="26681DAC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03471B9E" w14:textId="77777777" w:rsidR="005B4EE6" w:rsidRPr="00C9689C" w:rsidRDefault="00C57D22" w:rsidP="00722621">
      <w:pPr>
        <w:pStyle w:val="PargrafodaLista"/>
        <w:numPr>
          <w:ilvl w:val="3"/>
          <w:numId w:val="5"/>
        </w:numPr>
        <w:tabs>
          <w:tab w:val="left" w:pos="2009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Administração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terá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prazo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até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30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dias,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contar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data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protocolo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 requerimento para decidir, admitida a prorrogação motivada, por igual período.</w:t>
      </w:r>
    </w:p>
    <w:p w14:paraId="11CD940E" w14:textId="77777777" w:rsidR="005B4EE6" w:rsidRPr="00C9689C" w:rsidRDefault="005B4EE6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16B5A41F" w14:textId="77777777" w:rsidR="005B4EE6" w:rsidRPr="00C9689C" w:rsidRDefault="00C57D22">
      <w:pPr>
        <w:pStyle w:val="PargrafodaLista"/>
        <w:numPr>
          <w:ilvl w:val="2"/>
          <w:numId w:val="5"/>
        </w:numPr>
        <w:tabs>
          <w:tab w:val="left" w:pos="1400"/>
        </w:tabs>
        <w:spacing w:before="94"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Responder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eventuais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pedidos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reestabelecimento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equilíbrio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econômico-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financeiro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feitos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pelo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contratado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prazo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máximo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30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dias,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contar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data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protocolo.</w:t>
      </w:r>
    </w:p>
    <w:p w14:paraId="5165F43B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4F575366" w14:textId="05C7DBE4" w:rsidR="005B4EE6" w:rsidRPr="00C9689C" w:rsidRDefault="00A378D0">
      <w:pPr>
        <w:pStyle w:val="PargrafodaLista"/>
        <w:numPr>
          <w:ilvl w:val="2"/>
          <w:numId w:val="5"/>
        </w:numPr>
        <w:tabs>
          <w:tab w:val="left" w:pos="1381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- A Administração não responderá por quaisquer compromissos assumidos pelo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Contratado com terceiros, ainda que vinculados à execução do contrato, bem como por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qualquer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causado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terceiros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decorrência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Contratado,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seus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empregados, prepostos ou subordinados.</w:t>
      </w:r>
    </w:p>
    <w:p w14:paraId="64275355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53B4D791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276"/>
        </w:tabs>
        <w:rPr>
          <w:sz w:val="24"/>
          <w:szCs w:val="24"/>
        </w:rPr>
      </w:pPr>
      <w:r w:rsidRPr="00C9689C">
        <w:rPr>
          <w:sz w:val="24"/>
          <w:szCs w:val="24"/>
        </w:rPr>
        <w:t>- CLÁUSULA NONA - OBRIGAÇÕES DO CONTRATADO (art. 92, XIV, XVI e XVII)</w:t>
      </w:r>
    </w:p>
    <w:p w14:paraId="5BBEC0E6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3FFB0E9F" w14:textId="77777777" w:rsidR="005B4EE6" w:rsidRPr="00C9689C" w:rsidRDefault="00C57D22">
      <w:pPr>
        <w:pStyle w:val="PargrafodaLista"/>
        <w:numPr>
          <w:ilvl w:val="1"/>
          <w:numId w:val="5"/>
        </w:numPr>
        <w:tabs>
          <w:tab w:val="left" w:pos="452"/>
        </w:tabs>
        <w:ind w:left="451" w:hanging="352"/>
        <w:rPr>
          <w:rFonts w:ascii="Arial" w:hAnsi="Arial" w:cs="Arial"/>
          <w:b/>
          <w:sz w:val="24"/>
          <w:szCs w:val="24"/>
        </w:rPr>
      </w:pPr>
      <w:r w:rsidRPr="00C9689C">
        <w:rPr>
          <w:rFonts w:ascii="Arial" w:hAnsi="Arial" w:cs="Arial"/>
          <w:b/>
          <w:sz w:val="24"/>
          <w:szCs w:val="24"/>
        </w:rPr>
        <w:t>- São obrigações do Contratado:</w:t>
      </w:r>
    </w:p>
    <w:p w14:paraId="1D6CC627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70FA7838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255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O Contratado deve cumprir todas as obrigações constantes deste Contrato e 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seus anexos, assumindo como exclusivamente seus os riscos e as despesas decorrentes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boa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perfeita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execução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objeto,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observando,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ainda,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obrigações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5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seguir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dispostas:</w:t>
      </w:r>
    </w:p>
    <w:p w14:paraId="53E2E312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422E0494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304"/>
        </w:tabs>
        <w:spacing w:before="1"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Responsabilizar-se pelos vícios e danos decorrentes do objeto, de acordo com 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Código</w:t>
      </w:r>
      <w:r w:rsidRPr="00C9689C">
        <w:rPr>
          <w:rFonts w:ascii="Arial" w:hAnsi="Arial" w:cs="Arial"/>
          <w:spacing w:val="-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 Defesa do Consumidor (</w:t>
      </w:r>
      <w:hyperlink r:id="rId7">
        <w:r w:rsidRPr="00C9689C">
          <w:rPr>
            <w:rFonts w:ascii="Arial" w:hAnsi="Arial" w:cs="Arial"/>
            <w:sz w:val="24"/>
            <w:szCs w:val="24"/>
            <w:u w:val="single" w:color="0000CC"/>
          </w:rPr>
          <w:t>Lei nº 8.078, de 1990</w:t>
        </w:r>
      </w:hyperlink>
      <w:r w:rsidRPr="00C9689C">
        <w:rPr>
          <w:rFonts w:ascii="Arial" w:hAnsi="Arial" w:cs="Arial"/>
          <w:sz w:val="24"/>
          <w:szCs w:val="24"/>
        </w:rPr>
        <w:t>);</w:t>
      </w:r>
    </w:p>
    <w:p w14:paraId="7A726FD6" w14:textId="77777777" w:rsidR="005B4EE6" w:rsidRPr="00C9689C" w:rsidRDefault="005B4EE6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p w14:paraId="13396F4A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271"/>
        </w:tabs>
        <w:spacing w:before="1"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Comunicar ao contratante, no prazo máximo de 24 (vinte e quatro) horas que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antecede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data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entrega,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os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motivos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que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impossibilitem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cumprimento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prazo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previsto, com a devida comprovação;</w:t>
      </w:r>
    </w:p>
    <w:p w14:paraId="1D6F17D1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49F16DAA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247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Atender às determinações regulares emitidas pelo fiscal ou gestor do contrato ou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autoridade superior (</w:t>
      </w:r>
      <w:hyperlink r:id="rId8" w:anchor="art137">
        <w:r w:rsidRPr="00C9689C">
          <w:rPr>
            <w:rFonts w:ascii="Arial" w:hAnsi="Arial" w:cs="Arial"/>
            <w:sz w:val="24"/>
            <w:szCs w:val="24"/>
            <w:u w:val="single" w:color="0000CC"/>
          </w:rPr>
          <w:t>art. 137, II, da Lei n.º 14.133, de 2021</w:t>
        </w:r>
      </w:hyperlink>
      <w:r w:rsidRPr="00C9689C">
        <w:rPr>
          <w:rFonts w:ascii="Arial" w:hAnsi="Arial" w:cs="Arial"/>
          <w:sz w:val="24"/>
          <w:szCs w:val="24"/>
        </w:rPr>
        <w:t>) e prestar todo esclarecimento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ou informação por eles solicitados;</w:t>
      </w:r>
    </w:p>
    <w:p w14:paraId="4E08EA33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470D7F64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244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Reparar, corrigir, remover, reconstruir ou substituir, às suas expensas, no total ou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 parte, no prazo fixado pelo fiscal do contrato, os serviços nos quais se verificarem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vícios, defeitos ou incorreções resultantes da execução ou dos materiais empregados;</w:t>
      </w:r>
    </w:p>
    <w:p w14:paraId="6BDD0980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19C25C1A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259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Responsabilizar-se pelos vícios e danos decorrentes da execução do objeto, 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acordo com o Código de Defesa do Consumidor (Lei nº 8.078, de 1990), bem como por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todo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qualquer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causado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à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Administração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ou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lastRenderedPageBreak/>
        <w:t>terceiros,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reduzindo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essa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responsabilidade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fiscalização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ou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acompanhamento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execução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contratual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pelo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Contratante, que ficará autorizado a descontar dos pagamentos devidos ou da garantia,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caso exigida no edital, o valor correspondente aos danos sofridos;</w:t>
      </w:r>
    </w:p>
    <w:p w14:paraId="50541ACD" w14:textId="77777777" w:rsidR="005B4EE6" w:rsidRPr="00C9689C" w:rsidRDefault="005B4EE6">
      <w:pPr>
        <w:pStyle w:val="Corpodetexto"/>
        <w:spacing w:before="1"/>
        <w:rPr>
          <w:rFonts w:ascii="Arial" w:hAnsi="Arial" w:cs="Arial"/>
          <w:sz w:val="24"/>
          <w:szCs w:val="24"/>
        </w:rPr>
      </w:pPr>
    </w:p>
    <w:p w14:paraId="4594FDA5" w14:textId="54D919CE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262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Quando não for possível a verificação da regularidade no Sistema de Cadastro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 xml:space="preserve">utilizado pelo(a) Município de </w:t>
      </w:r>
      <w:r w:rsidR="00B75F95">
        <w:rPr>
          <w:rFonts w:ascii="Arial" w:hAnsi="Arial" w:cs="Arial"/>
          <w:sz w:val="24"/>
          <w:szCs w:val="24"/>
        </w:rPr>
        <w:t>Pedro Teixeira</w:t>
      </w:r>
      <w:r w:rsidRPr="00C9689C">
        <w:rPr>
          <w:rFonts w:ascii="Arial" w:hAnsi="Arial" w:cs="Arial"/>
          <w:sz w:val="24"/>
          <w:szCs w:val="24"/>
        </w:rPr>
        <w:t>, o contratado deverá entregar ao setor responsável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pela fiscalização do contrato, até o dia trinta do mês seguinte ao do fornecimento, 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seguintes documentos:</w:t>
      </w:r>
    </w:p>
    <w:p w14:paraId="7FD36E3E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6D392F6A" w14:textId="77777777" w:rsidR="005B4EE6" w:rsidRPr="00C9689C" w:rsidRDefault="00C57D22">
      <w:pPr>
        <w:pStyle w:val="PargrafodaLista"/>
        <w:numPr>
          <w:ilvl w:val="3"/>
          <w:numId w:val="4"/>
        </w:numPr>
        <w:tabs>
          <w:tab w:val="left" w:pos="1546"/>
        </w:tabs>
        <w:spacing w:before="1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prova de regularidade relativa à Seguridade Social;</w:t>
      </w:r>
    </w:p>
    <w:p w14:paraId="45DCEF1E" w14:textId="77777777" w:rsidR="005B4EE6" w:rsidRPr="00C9689C" w:rsidRDefault="005B4EE6">
      <w:pPr>
        <w:pStyle w:val="Corpodetexto"/>
        <w:spacing w:before="1"/>
        <w:rPr>
          <w:rFonts w:ascii="Arial" w:hAnsi="Arial" w:cs="Arial"/>
          <w:sz w:val="24"/>
          <w:szCs w:val="24"/>
        </w:rPr>
      </w:pPr>
    </w:p>
    <w:p w14:paraId="47CE243F" w14:textId="77777777" w:rsidR="005B4EE6" w:rsidRPr="00C9689C" w:rsidRDefault="00C57D22">
      <w:pPr>
        <w:pStyle w:val="PargrafodaLista"/>
        <w:numPr>
          <w:ilvl w:val="3"/>
          <w:numId w:val="4"/>
        </w:numPr>
        <w:tabs>
          <w:tab w:val="left" w:pos="1546"/>
        </w:tabs>
        <w:spacing w:before="1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certidão conjunta relativa aos tributos federais e à Dívida Ativa da União;</w:t>
      </w:r>
    </w:p>
    <w:p w14:paraId="4A515044" w14:textId="77777777" w:rsidR="005B4EE6" w:rsidRPr="00C9689C" w:rsidRDefault="005B4EE6">
      <w:pPr>
        <w:pStyle w:val="Corpodetexto"/>
        <w:spacing w:before="1"/>
        <w:rPr>
          <w:rFonts w:ascii="Arial" w:hAnsi="Arial" w:cs="Arial"/>
          <w:sz w:val="24"/>
          <w:szCs w:val="24"/>
        </w:rPr>
      </w:pPr>
    </w:p>
    <w:p w14:paraId="2C811034" w14:textId="5F4B6D4D" w:rsidR="005B4EE6" w:rsidRPr="00C9689C" w:rsidRDefault="00C57D22">
      <w:pPr>
        <w:pStyle w:val="PargrafodaLista"/>
        <w:numPr>
          <w:ilvl w:val="3"/>
          <w:numId w:val="4"/>
        </w:numPr>
        <w:tabs>
          <w:tab w:val="left" w:pos="1621"/>
        </w:tabs>
        <w:spacing w:line="254" w:lineRule="auto"/>
        <w:ind w:left="1300"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certidões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que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comprovem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regularidade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perante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Fazenda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Municipal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ou</w:t>
      </w:r>
      <w:r w:rsidR="00A378D0">
        <w:rPr>
          <w:rFonts w:ascii="Arial" w:hAnsi="Arial" w:cs="Arial"/>
          <w:sz w:val="24"/>
          <w:szCs w:val="24"/>
        </w:rPr>
        <w:t xml:space="preserve"> 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Distrital do domicílio ou sede do contratado;</w:t>
      </w:r>
    </w:p>
    <w:p w14:paraId="2A8AEE1A" w14:textId="77777777" w:rsidR="005B4EE6" w:rsidRPr="00C9689C" w:rsidRDefault="005B4EE6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2EDD1C69" w14:textId="77777777" w:rsidR="005B4EE6" w:rsidRPr="00C9689C" w:rsidRDefault="00C57D22">
      <w:pPr>
        <w:pStyle w:val="PargrafodaLista"/>
        <w:numPr>
          <w:ilvl w:val="3"/>
          <w:numId w:val="4"/>
        </w:numPr>
        <w:tabs>
          <w:tab w:val="left" w:pos="1546"/>
        </w:tabs>
        <w:spacing w:before="94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Certidão de Regularidade do FGTS - CRF; e</w:t>
      </w:r>
    </w:p>
    <w:p w14:paraId="7397AE20" w14:textId="77777777" w:rsidR="005B4EE6" w:rsidRPr="00C9689C" w:rsidRDefault="005B4EE6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1CFFF47E" w14:textId="77777777" w:rsidR="005B4EE6" w:rsidRPr="00C9689C" w:rsidRDefault="00C57D22">
      <w:pPr>
        <w:pStyle w:val="PargrafodaLista"/>
        <w:numPr>
          <w:ilvl w:val="3"/>
          <w:numId w:val="4"/>
        </w:numPr>
        <w:tabs>
          <w:tab w:val="left" w:pos="1546"/>
        </w:tabs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Certidão Negativa de Débitos Trabalhistas - CNDT;</w:t>
      </w:r>
    </w:p>
    <w:p w14:paraId="22534AC9" w14:textId="77777777" w:rsidR="005B4EE6" w:rsidRPr="00C9689C" w:rsidRDefault="005B4EE6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7068BFA8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325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Responsabilizar-se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pelo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cumprimento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todas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obrigações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trabalhistas,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previdenciárias, fiscais, comerciais e as demais previstas em legislação específica, cuja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inadimplência não transfere a responsabilidade ao contratante e não poderá onerar 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objeto do contrato;</w:t>
      </w:r>
    </w:p>
    <w:p w14:paraId="7D8D8A89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3A08A960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246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Comunicar ao Fiscal do contrato, no prazo de 24 (vinte e quatro) horas, qualquer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ocorrência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anormal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ou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acidente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verifique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local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execução</w:t>
      </w:r>
      <w:r w:rsidRPr="00C9689C">
        <w:rPr>
          <w:rFonts w:ascii="Arial" w:hAnsi="Arial" w:cs="Arial"/>
          <w:spacing w:val="5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5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objeto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contratual.</w:t>
      </w:r>
    </w:p>
    <w:p w14:paraId="7956883C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07B56720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385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Paralisar, por determinação do contratante, qualquer atividade que não esteja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sendo executada de acordo com a boa técnica ou que ponha em risco a segurança 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pessoas ou bens de terceiros.</w:t>
      </w:r>
    </w:p>
    <w:p w14:paraId="5541FDE1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5FB596F9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430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Manter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durante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toda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vigência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compatibilidade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obrigações assumidas, todas as condições exigidas para habilitação na licitação;</w:t>
      </w:r>
    </w:p>
    <w:p w14:paraId="546DC06C" w14:textId="77777777" w:rsidR="005B4EE6" w:rsidRPr="00C9689C" w:rsidRDefault="005B4EE6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p w14:paraId="117BD3A4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371"/>
        </w:tabs>
        <w:spacing w:before="1"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Cumprir, durante todo o período de execução do contrato, a reserva de cargos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prevista</w:t>
      </w:r>
      <w:r w:rsidRPr="00C9689C">
        <w:rPr>
          <w:rFonts w:ascii="Arial" w:hAnsi="Arial" w:cs="Arial"/>
          <w:spacing w:val="3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</w:t>
      </w:r>
      <w:r w:rsidRPr="00C9689C">
        <w:rPr>
          <w:rFonts w:ascii="Arial" w:hAnsi="Arial" w:cs="Arial"/>
          <w:spacing w:val="3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lei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para</w:t>
      </w:r>
      <w:r w:rsidRPr="00C9689C">
        <w:rPr>
          <w:rFonts w:ascii="Arial" w:hAnsi="Arial" w:cs="Arial"/>
          <w:spacing w:val="3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pessoa</w:t>
      </w:r>
      <w:r w:rsidRPr="00C9689C">
        <w:rPr>
          <w:rFonts w:ascii="Arial" w:hAnsi="Arial" w:cs="Arial"/>
          <w:spacing w:val="3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com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deficiência,</w:t>
      </w:r>
      <w:r w:rsidRPr="00C9689C">
        <w:rPr>
          <w:rFonts w:ascii="Arial" w:hAnsi="Arial" w:cs="Arial"/>
          <w:spacing w:val="3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para</w:t>
      </w:r>
      <w:r w:rsidRPr="00C9689C">
        <w:rPr>
          <w:rFonts w:ascii="Arial" w:hAnsi="Arial" w:cs="Arial"/>
          <w:spacing w:val="3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reabilitado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3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Previdência</w:t>
      </w:r>
      <w:r w:rsidRPr="00C9689C">
        <w:rPr>
          <w:rFonts w:ascii="Arial" w:hAnsi="Arial" w:cs="Arial"/>
          <w:spacing w:val="3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Social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ou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para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aprendiz,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bem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como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reservas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cargos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previstas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na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legislação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(art.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116,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1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Lei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n.º 14.133, de 2021);</w:t>
      </w:r>
    </w:p>
    <w:p w14:paraId="5672FD57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146DC661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350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Comprovar a reserva de cargos a que se refere a cláusula acima, no prazo fixado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pelo fiscal do contrato, com a indicação dos empregados que preencheram as referidas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vagas (art. 116, parágrafo único, da Lei n.º 14.133, de 2021);</w:t>
      </w:r>
    </w:p>
    <w:p w14:paraId="52602D8F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4EC0BB3D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455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Guardar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sigilo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sobre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todas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informações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obtidas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decorrência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cumprimento do contrato;</w:t>
      </w:r>
    </w:p>
    <w:p w14:paraId="52DBE967" w14:textId="77777777" w:rsidR="005B4EE6" w:rsidRPr="00C9689C" w:rsidRDefault="005B4EE6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p w14:paraId="5995F0E1" w14:textId="77777777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388"/>
        </w:tabs>
        <w:spacing w:before="1"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Arcar com o ônus decorrente de eventual equívoco no dimensionamento dos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quantitativos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sua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proposta,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inclusive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quanto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custos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variáveis</w:t>
      </w:r>
      <w:r w:rsidRPr="00C9689C">
        <w:rPr>
          <w:rFonts w:ascii="Arial" w:hAnsi="Arial" w:cs="Arial"/>
          <w:spacing w:val="5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decorrentes</w:t>
      </w:r>
      <w:r w:rsidRPr="00C9689C">
        <w:rPr>
          <w:rFonts w:ascii="Arial" w:hAnsi="Arial" w:cs="Arial"/>
          <w:spacing w:val="5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fatores futuros e incertos, devendo complementá-los, caso o previsto inicialmente em sua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proposta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seja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satisfatório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para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atendimento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objeto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5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contratação,</w:t>
      </w:r>
      <w:r w:rsidRPr="00C9689C">
        <w:rPr>
          <w:rFonts w:ascii="Arial" w:hAnsi="Arial" w:cs="Arial"/>
          <w:spacing w:val="5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exceto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quando ocorrer algum dos eventos arrolados no art. 124, II, d, da Lei nº 14.133, de 2021.</w:t>
      </w:r>
    </w:p>
    <w:p w14:paraId="6846C71F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7E51D2DD" w14:textId="05A9875C" w:rsidR="005B4EE6" w:rsidRPr="00C9689C" w:rsidRDefault="00C57D22">
      <w:pPr>
        <w:pStyle w:val="PargrafodaLista"/>
        <w:numPr>
          <w:ilvl w:val="2"/>
          <w:numId w:val="4"/>
        </w:numPr>
        <w:tabs>
          <w:tab w:val="left" w:pos="1392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Cumprir, além dos postulados legais vigentes de âmbito federal, estadual ou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 xml:space="preserve">municipal, as normas de segurança do(a) Município de </w:t>
      </w:r>
      <w:r w:rsidR="00B75F95">
        <w:rPr>
          <w:rFonts w:ascii="Arial" w:hAnsi="Arial" w:cs="Arial"/>
          <w:sz w:val="24"/>
          <w:szCs w:val="24"/>
        </w:rPr>
        <w:t>Pedro Teixeira</w:t>
      </w:r>
      <w:r w:rsidRPr="00C9689C">
        <w:rPr>
          <w:rFonts w:ascii="Arial" w:hAnsi="Arial" w:cs="Arial"/>
          <w:sz w:val="24"/>
          <w:szCs w:val="24"/>
        </w:rPr>
        <w:t>.</w:t>
      </w:r>
    </w:p>
    <w:p w14:paraId="241369FD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17D5D293" w14:textId="758DC679" w:rsidR="005B4EE6" w:rsidRDefault="00C57D22">
      <w:pPr>
        <w:pStyle w:val="PargrafodaLista"/>
        <w:numPr>
          <w:ilvl w:val="2"/>
          <w:numId w:val="4"/>
        </w:numPr>
        <w:tabs>
          <w:tab w:val="left" w:pos="1390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Entregar o objeto acompanhado do manual do usuário, com uma versão 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português, e da relação da rede de assistência técnica autorizada</w:t>
      </w:r>
      <w:r w:rsidR="00A378D0">
        <w:rPr>
          <w:rFonts w:ascii="Arial" w:hAnsi="Arial" w:cs="Arial"/>
          <w:sz w:val="24"/>
          <w:szCs w:val="24"/>
        </w:rPr>
        <w:t xml:space="preserve"> (quando for o caso)</w:t>
      </w:r>
      <w:r w:rsidRPr="00C9689C">
        <w:rPr>
          <w:rFonts w:ascii="Arial" w:hAnsi="Arial" w:cs="Arial"/>
          <w:sz w:val="24"/>
          <w:szCs w:val="24"/>
        </w:rPr>
        <w:t>;</w:t>
      </w:r>
    </w:p>
    <w:p w14:paraId="5B040F9C" w14:textId="77777777" w:rsidR="00001A3B" w:rsidRDefault="00001A3B" w:rsidP="00001A3B">
      <w:pPr>
        <w:pStyle w:val="PargrafodaLista"/>
        <w:tabs>
          <w:tab w:val="left" w:pos="1390"/>
        </w:tabs>
        <w:spacing w:line="254" w:lineRule="auto"/>
        <w:ind w:right="151"/>
        <w:rPr>
          <w:rFonts w:ascii="Arial" w:hAnsi="Arial" w:cs="Arial"/>
          <w:sz w:val="24"/>
          <w:szCs w:val="24"/>
        </w:rPr>
      </w:pPr>
    </w:p>
    <w:p w14:paraId="40D44203" w14:textId="6813B19B" w:rsidR="00001A3B" w:rsidRDefault="00001A3B">
      <w:pPr>
        <w:pStyle w:val="PargrafodaLista"/>
        <w:numPr>
          <w:ilvl w:val="2"/>
          <w:numId w:val="4"/>
        </w:numPr>
        <w:tabs>
          <w:tab w:val="left" w:pos="1390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O serviço deverá ser prestado com a presença de 16 horas semanais in loco para a apuração de pautas na produção de conteúdos de publicidade</w:t>
      </w:r>
    </w:p>
    <w:p w14:paraId="569181AA" w14:textId="77777777" w:rsidR="00001A3B" w:rsidRDefault="00001A3B" w:rsidP="00001A3B">
      <w:pPr>
        <w:pStyle w:val="PargrafodaLista"/>
        <w:tabs>
          <w:tab w:val="left" w:pos="1390"/>
        </w:tabs>
        <w:spacing w:line="254" w:lineRule="auto"/>
        <w:ind w:right="151"/>
        <w:rPr>
          <w:rFonts w:ascii="Arial" w:hAnsi="Arial" w:cs="Arial"/>
          <w:sz w:val="24"/>
          <w:szCs w:val="24"/>
        </w:rPr>
      </w:pPr>
    </w:p>
    <w:p w14:paraId="443F9A52" w14:textId="28E027FE" w:rsidR="00001A3B" w:rsidRPr="00001A3B" w:rsidRDefault="00001A3B">
      <w:pPr>
        <w:pStyle w:val="PargrafodaLista"/>
        <w:numPr>
          <w:ilvl w:val="2"/>
          <w:numId w:val="4"/>
        </w:numPr>
        <w:tabs>
          <w:tab w:val="left" w:pos="1390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</w:t>
      </w:r>
      <w:r w:rsidRPr="00A13F0F">
        <w:rPr>
          <w:sz w:val="24"/>
          <w:szCs w:val="24"/>
        </w:rPr>
        <w:t>O(s) serviço(s) deverá(ão) estar em conformidade com as normas vigentes. O(s) serviço(s) que apresentar problemas será(ão) rejeitado(os), obrigando o contratado a substituí-lo imediatamente, sem prejuízo para o Município. Apurada, em qualquer tempo, divergência entre as especificações pré fixadas e o fornecimento efetuado, será aplicada à Contratada, sanções previstas neste edital e na legislação vigente</w:t>
      </w:r>
    </w:p>
    <w:p w14:paraId="3A6B0827" w14:textId="77777777" w:rsidR="00001A3B" w:rsidRPr="00001A3B" w:rsidRDefault="00001A3B" w:rsidP="00001A3B">
      <w:pPr>
        <w:pStyle w:val="PargrafodaLista"/>
        <w:tabs>
          <w:tab w:val="left" w:pos="1390"/>
        </w:tabs>
        <w:spacing w:line="254" w:lineRule="auto"/>
        <w:ind w:right="151"/>
        <w:rPr>
          <w:rFonts w:ascii="Arial" w:hAnsi="Arial" w:cs="Arial"/>
          <w:sz w:val="24"/>
          <w:szCs w:val="24"/>
        </w:rPr>
      </w:pPr>
    </w:p>
    <w:p w14:paraId="307C3A95" w14:textId="2B97C19C" w:rsidR="00001A3B" w:rsidRPr="00001A3B" w:rsidRDefault="00001A3B">
      <w:pPr>
        <w:pStyle w:val="PargrafodaLista"/>
        <w:numPr>
          <w:ilvl w:val="2"/>
          <w:numId w:val="4"/>
        </w:numPr>
        <w:tabs>
          <w:tab w:val="left" w:pos="1390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  </w:t>
      </w:r>
      <w:r w:rsidRPr="00A13F0F">
        <w:rPr>
          <w:sz w:val="24"/>
          <w:szCs w:val="24"/>
        </w:rPr>
        <w:t>Realização de serviços de produção textual e foto jornalística, edição e web design de boletins informativos eletrônicos (Newsletter), sites, hotsites e demais ambientes web, e impressos, além de peças gráficas para as redes sociais.</w:t>
      </w:r>
    </w:p>
    <w:p w14:paraId="77EB4167" w14:textId="77777777" w:rsidR="00001A3B" w:rsidRPr="00001A3B" w:rsidRDefault="00001A3B" w:rsidP="00001A3B">
      <w:pPr>
        <w:pStyle w:val="PargrafodaLista"/>
        <w:tabs>
          <w:tab w:val="left" w:pos="1390"/>
        </w:tabs>
        <w:spacing w:line="254" w:lineRule="auto"/>
        <w:ind w:right="151"/>
        <w:rPr>
          <w:rFonts w:ascii="Arial" w:hAnsi="Arial" w:cs="Arial"/>
          <w:sz w:val="24"/>
          <w:szCs w:val="24"/>
        </w:rPr>
      </w:pPr>
    </w:p>
    <w:p w14:paraId="1F59A92E" w14:textId="0E498E64" w:rsidR="00001A3B" w:rsidRPr="00001A3B" w:rsidRDefault="00001A3B" w:rsidP="00001A3B">
      <w:pPr>
        <w:pStyle w:val="PargrafodaLista"/>
        <w:numPr>
          <w:ilvl w:val="2"/>
          <w:numId w:val="4"/>
        </w:numPr>
        <w:tabs>
          <w:tab w:val="left" w:pos="1390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</w:t>
      </w:r>
      <w:r w:rsidRPr="00A13F0F">
        <w:rPr>
          <w:sz w:val="24"/>
          <w:szCs w:val="24"/>
        </w:rPr>
        <w:t>A CONTRATADA deverá guardar o mais absoluto sigilo em relação aos dados, informações ou documentos de qualquer natureza de que venha a tomar conhecimento, respondendo, administrativa, civil e criminalmente por sua indevida divulgação ou incorreta ou descuidada utilização</w:t>
      </w:r>
      <w:r>
        <w:rPr>
          <w:sz w:val="24"/>
          <w:szCs w:val="24"/>
        </w:rPr>
        <w:t>.</w:t>
      </w:r>
    </w:p>
    <w:p w14:paraId="36E845BB" w14:textId="77777777" w:rsidR="00001A3B" w:rsidRPr="00001A3B" w:rsidRDefault="00001A3B" w:rsidP="00001A3B">
      <w:pPr>
        <w:pStyle w:val="PargrafodaLista"/>
        <w:tabs>
          <w:tab w:val="left" w:pos="1390"/>
        </w:tabs>
        <w:spacing w:line="254" w:lineRule="auto"/>
        <w:ind w:right="151"/>
        <w:rPr>
          <w:rFonts w:ascii="Arial" w:hAnsi="Arial" w:cs="Arial"/>
          <w:sz w:val="24"/>
          <w:szCs w:val="24"/>
        </w:rPr>
      </w:pPr>
    </w:p>
    <w:p w14:paraId="19B34ACE" w14:textId="3AD9435C" w:rsidR="00001A3B" w:rsidRPr="00001A3B" w:rsidRDefault="00001A3B" w:rsidP="00001A3B">
      <w:pPr>
        <w:pStyle w:val="PargrafodaLista"/>
        <w:numPr>
          <w:ilvl w:val="2"/>
          <w:numId w:val="4"/>
        </w:numPr>
        <w:tabs>
          <w:tab w:val="left" w:pos="1390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</w:t>
      </w:r>
      <w:r w:rsidRPr="00A13F0F">
        <w:rPr>
          <w:sz w:val="24"/>
          <w:szCs w:val="24"/>
        </w:rPr>
        <w:t>A CONTRATADA deverá monitorar e analisar a presença e a visibilidade da Prefeitura Municipal de Pedro Teixeira, nas seguintes ferramentas de mídias sociais, cumulativamente, conforme requerimento da administração: Site oficial; Blogs; Facebook; Instagram; Fóruns; Google +; Linkedin; Twitter; Youtube</w:t>
      </w:r>
    </w:p>
    <w:p w14:paraId="3BF9F82A" w14:textId="7FB231A1" w:rsidR="00001A3B" w:rsidRDefault="00001A3B" w:rsidP="00001A3B">
      <w:pPr>
        <w:pStyle w:val="PargrafodaLista"/>
        <w:tabs>
          <w:tab w:val="left" w:pos="1390"/>
        </w:tabs>
        <w:spacing w:line="254" w:lineRule="auto"/>
        <w:ind w:right="151"/>
        <w:rPr>
          <w:sz w:val="24"/>
          <w:szCs w:val="24"/>
        </w:rPr>
      </w:pPr>
    </w:p>
    <w:p w14:paraId="7226ED8A" w14:textId="77777777" w:rsidR="00001A3B" w:rsidRPr="00001A3B" w:rsidRDefault="00001A3B" w:rsidP="00001A3B">
      <w:pPr>
        <w:pStyle w:val="PargrafodaLista"/>
        <w:tabs>
          <w:tab w:val="left" w:pos="1390"/>
        </w:tabs>
        <w:spacing w:line="254" w:lineRule="auto"/>
        <w:ind w:right="151"/>
        <w:rPr>
          <w:rFonts w:ascii="Arial" w:hAnsi="Arial" w:cs="Arial"/>
          <w:sz w:val="24"/>
          <w:szCs w:val="24"/>
        </w:rPr>
      </w:pPr>
    </w:p>
    <w:p w14:paraId="62E308E6" w14:textId="5492A87F" w:rsidR="00001A3B" w:rsidRPr="00001A3B" w:rsidRDefault="00001A3B" w:rsidP="00001A3B">
      <w:pPr>
        <w:pStyle w:val="PargrafodaLista"/>
        <w:numPr>
          <w:ilvl w:val="2"/>
          <w:numId w:val="4"/>
        </w:numPr>
        <w:tabs>
          <w:tab w:val="left" w:pos="1390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- </w:t>
      </w:r>
      <w:r w:rsidRPr="008139BC">
        <w:rPr>
          <w:sz w:val="24"/>
          <w:szCs w:val="24"/>
        </w:rPr>
        <w:t>A CONTRATADA deverá reconhecer que todo e qualquer trabalho realizado ou desenvolvido será de exclusiva propriedade da Prefeitura Municipal de Pedro Teixeira, servindo a contraprestação decorrente do Contrato como a remuneração pelos direitos autorais relativos aos textos jornalísticos, fotografias, gravações e todo material produzido, responsabilizando-se expressamente a CONTRATADA por obter a cessão dos direitos dos jornalistas e profissionais que contratar, sem qualquer solidariedade, mesmo subsidiariamente, do Prefeitura Municipal de Pedro Teixeira em relação a tais direitos</w:t>
      </w:r>
    </w:p>
    <w:p w14:paraId="1672868A" w14:textId="4C171A82" w:rsidR="00001A3B" w:rsidRPr="00001A3B" w:rsidRDefault="00001A3B" w:rsidP="00001A3B">
      <w:pPr>
        <w:tabs>
          <w:tab w:val="left" w:pos="1390"/>
        </w:tabs>
        <w:spacing w:line="254" w:lineRule="auto"/>
        <w:ind w:right="151"/>
        <w:rPr>
          <w:rFonts w:ascii="Arial" w:hAnsi="Arial" w:cs="Arial"/>
          <w:sz w:val="24"/>
          <w:szCs w:val="24"/>
        </w:rPr>
      </w:pPr>
    </w:p>
    <w:p w14:paraId="00FC05B5" w14:textId="77777777" w:rsidR="005B4EE6" w:rsidRPr="00C9689C" w:rsidRDefault="005B4EE6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p w14:paraId="5F739BFC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393"/>
        </w:tabs>
        <w:spacing w:before="1"/>
        <w:ind w:left="392" w:hanging="293"/>
        <w:rPr>
          <w:sz w:val="24"/>
          <w:szCs w:val="24"/>
        </w:rPr>
      </w:pPr>
      <w:r w:rsidRPr="00C9689C">
        <w:rPr>
          <w:sz w:val="24"/>
          <w:szCs w:val="24"/>
        </w:rPr>
        <w:t>- CLÁUSULA DÉCIMA- OBRIGAÇÕES PERTINENTES À LGPD</w:t>
      </w:r>
    </w:p>
    <w:p w14:paraId="71340B54" w14:textId="77777777" w:rsidR="005B4EE6" w:rsidRPr="00C9689C" w:rsidRDefault="005B4EE6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74A399B0" w14:textId="7BCEDB3A" w:rsidR="005B4EE6" w:rsidRPr="00C9689C" w:rsidRDefault="00A378D0">
      <w:pPr>
        <w:pStyle w:val="PargrafodaLista"/>
        <w:numPr>
          <w:ilvl w:val="1"/>
          <w:numId w:val="5"/>
        </w:numPr>
        <w:tabs>
          <w:tab w:val="left" w:pos="569"/>
        </w:tabs>
        <w:spacing w:before="1" w:line="254" w:lineRule="auto"/>
        <w:ind w:right="15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Orientar e treinar seus empregados sobre os deveres previstos na Lei nº 13.709, de 14 de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agosto de 2018, adotando medidas eficazes para proteção de dados pessoais a que tenha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acesso por força da execução deste contrato.</w:t>
      </w:r>
    </w:p>
    <w:p w14:paraId="434BDEA9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50A9DE9F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393"/>
        </w:tabs>
        <w:ind w:left="392" w:hanging="293"/>
        <w:rPr>
          <w:sz w:val="24"/>
          <w:szCs w:val="24"/>
        </w:rPr>
      </w:pPr>
      <w:r w:rsidRPr="00C9689C">
        <w:rPr>
          <w:sz w:val="24"/>
          <w:szCs w:val="24"/>
        </w:rPr>
        <w:t>- CLÁUSULA DÉCIMA PRIMEIRA - GARANTIA DE EXECUÇÃO (art. 92, XII e XIII)</w:t>
      </w:r>
    </w:p>
    <w:p w14:paraId="4BB1925D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7648DA97" w14:textId="77777777" w:rsidR="005B4EE6" w:rsidRPr="00C9689C" w:rsidRDefault="00C57D22">
      <w:pPr>
        <w:pStyle w:val="PargrafodaLista"/>
        <w:numPr>
          <w:ilvl w:val="1"/>
          <w:numId w:val="5"/>
        </w:numPr>
        <w:tabs>
          <w:tab w:val="left" w:pos="633"/>
        </w:tabs>
        <w:spacing w:before="94"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regras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referentes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exigência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garantia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contratual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execução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encontram-se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definidos no Termo de Referência, anexo a este Contrato.</w:t>
      </w:r>
    </w:p>
    <w:p w14:paraId="63F6C6C5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2A8A6074" w14:textId="525ACBFE" w:rsidR="005B4EE6" w:rsidRPr="00A378D0" w:rsidRDefault="00C57D22" w:rsidP="00A378D0">
      <w:pPr>
        <w:pStyle w:val="Ttulo1"/>
        <w:numPr>
          <w:ilvl w:val="0"/>
          <w:numId w:val="5"/>
        </w:numPr>
        <w:tabs>
          <w:tab w:val="left" w:pos="426"/>
        </w:tabs>
        <w:ind w:left="425" w:hanging="326"/>
        <w:jc w:val="both"/>
        <w:rPr>
          <w:sz w:val="24"/>
          <w:szCs w:val="24"/>
        </w:rPr>
      </w:pPr>
      <w:r w:rsidRPr="00C9689C">
        <w:rPr>
          <w:sz w:val="24"/>
          <w:szCs w:val="24"/>
        </w:rPr>
        <w:t>-</w:t>
      </w:r>
      <w:r w:rsidRPr="00C9689C">
        <w:rPr>
          <w:spacing w:val="32"/>
          <w:sz w:val="24"/>
          <w:szCs w:val="24"/>
        </w:rPr>
        <w:t xml:space="preserve"> </w:t>
      </w:r>
      <w:r w:rsidRPr="00C9689C">
        <w:rPr>
          <w:sz w:val="24"/>
          <w:szCs w:val="24"/>
        </w:rPr>
        <w:t>CLÁUSULA</w:t>
      </w:r>
      <w:r w:rsidRPr="00C9689C">
        <w:rPr>
          <w:spacing w:val="32"/>
          <w:sz w:val="24"/>
          <w:szCs w:val="24"/>
        </w:rPr>
        <w:t xml:space="preserve"> </w:t>
      </w:r>
      <w:r w:rsidRPr="00C9689C">
        <w:rPr>
          <w:sz w:val="24"/>
          <w:szCs w:val="24"/>
        </w:rPr>
        <w:t>DÉCIMA</w:t>
      </w:r>
      <w:r w:rsidRPr="00C9689C">
        <w:rPr>
          <w:spacing w:val="33"/>
          <w:sz w:val="24"/>
          <w:szCs w:val="24"/>
        </w:rPr>
        <w:t xml:space="preserve"> </w:t>
      </w:r>
      <w:r w:rsidRPr="00C9689C">
        <w:rPr>
          <w:sz w:val="24"/>
          <w:szCs w:val="24"/>
        </w:rPr>
        <w:t>SEGUNDA</w:t>
      </w:r>
      <w:r w:rsidRPr="00C9689C">
        <w:rPr>
          <w:spacing w:val="32"/>
          <w:sz w:val="24"/>
          <w:szCs w:val="24"/>
        </w:rPr>
        <w:t xml:space="preserve"> </w:t>
      </w:r>
      <w:r w:rsidRPr="00C9689C">
        <w:rPr>
          <w:sz w:val="24"/>
          <w:szCs w:val="24"/>
        </w:rPr>
        <w:t>-</w:t>
      </w:r>
      <w:r w:rsidRPr="00C9689C">
        <w:rPr>
          <w:spacing w:val="32"/>
          <w:sz w:val="24"/>
          <w:szCs w:val="24"/>
        </w:rPr>
        <w:t xml:space="preserve"> </w:t>
      </w:r>
      <w:r w:rsidRPr="00C9689C">
        <w:rPr>
          <w:sz w:val="24"/>
          <w:szCs w:val="24"/>
        </w:rPr>
        <w:t>INFRAÇÕES</w:t>
      </w:r>
      <w:r w:rsidRPr="00C9689C">
        <w:rPr>
          <w:spacing w:val="33"/>
          <w:sz w:val="24"/>
          <w:szCs w:val="24"/>
        </w:rPr>
        <w:t xml:space="preserve"> </w:t>
      </w:r>
      <w:r w:rsidRPr="00C9689C">
        <w:rPr>
          <w:sz w:val="24"/>
          <w:szCs w:val="24"/>
        </w:rPr>
        <w:t>E</w:t>
      </w:r>
      <w:r w:rsidRPr="00C9689C">
        <w:rPr>
          <w:spacing w:val="32"/>
          <w:sz w:val="24"/>
          <w:szCs w:val="24"/>
        </w:rPr>
        <w:t xml:space="preserve"> </w:t>
      </w:r>
      <w:r w:rsidRPr="00C9689C">
        <w:rPr>
          <w:sz w:val="24"/>
          <w:szCs w:val="24"/>
        </w:rPr>
        <w:t>SANÇÕES</w:t>
      </w:r>
      <w:r w:rsidRPr="00C9689C">
        <w:rPr>
          <w:spacing w:val="32"/>
          <w:sz w:val="24"/>
          <w:szCs w:val="24"/>
        </w:rPr>
        <w:t xml:space="preserve"> </w:t>
      </w:r>
      <w:r w:rsidRPr="00C9689C">
        <w:rPr>
          <w:sz w:val="24"/>
          <w:szCs w:val="24"/>
        </w:rPr>
        <w:t>ADMINISTRATIVAS</w:t>
      </w:r>
      <w:r w:rsidRPr="00C9689C">
        <w:rPr>
          <w:spacing w:val="33"/>
          <w:sz w:val="24"/>
          <w:szCs w:val="24"/>
        </w:rPr>
        <w:t xml:space="preserve"> </w:t>
      </w:r>
      <w:r w:rsidRPr="00C9689C">
        <w:rPr>
          <w:sz w:val="24"/>
          <w:szCs w:val="24"/>
        </w:rPr>
        <w:t>(art.</w:t>
      </w:r>
      <w:r w:rsidRPr="00A378D0">
        <w:rPr>
          <w:sz w:val="24"/>
          <w:szCs w:val="24"/>
        </w:rPr>
        <w:t>92, XIV)</w:t>
      </w:r>
    </w:p>
    <w:p w14:paraId="19A31B88" w14:textId="77777777" w:rsidR="005B4EE6" w:rsidRPr="00C9689C" w:rsidRDefault="005B4EE6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2163FEA2" w14:textId="77777777" w:rsidR="005B4EE6" w:rsidRPr="00C9689C" w:rsidRDefault="00C57D22">
      <w:pPr>
        <w:pStyle w:val="PargrafodaLista"/>
        <w:numPr>
          <w:ilvl w:val="1"/>
          <w:numId w:val="5"/>
        </w:numPr>
        <w:tabs>
          <w:tab w:val="left" w:pos="618"/>
        </w:tabs>
        <w:spacing w:before="1" w:line="256" w:lineRule="auto"/>
        <w:ind w:right="102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O(a) contratado(a) que cometer qualquer das infrações previstas no art. 155 da Lei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14.133/2021,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ficará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sujeito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às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sanções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previstas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art.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156,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observado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procedimentos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estabelecidos nos art. 157 e 158 da referida lei.</w:t>
      </w:r>
    </w:p>
    <w:p w14:paraId="142C589B" w14:textId="77777777" w:rsidR="005B4EE6" w:rsidRPr="00C9689C" w:rsidRDefault="005B4EE6">
      <w:pPr>
        <w:pStyle w:val="Corpodetexto"/>
        <w:spacing w:before="9"/>
        <w:rPr>
          <w:rFonts w:ascii="Arial" w:hAnsi="Arial" w:cs="Arial"/>
          <w:sz w:val="24"/>
          <w:szCs w:val="24"/>
        </w:rPr>
      </w:pPr>
    </w:p>
    <w:p w14:paraId="044FFE4A" w14:textId="77777777" w:rsidR="005B4EE6" w:rsidRPr="00C9689C" w:rsidRDefault="00C57D22">
      <w:pPr>
        <w:pStyle w:val="Corpodetexto"/>
        <w:spacing w:line="254" w:lineRule="auto"/>
        <w:ind w:left="805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12.1.1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infrações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sanções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administrativas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encontram-se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também</w:t>
      </w:r>
      <w:r w:rsidRPr="00C9689C">
        <w:rPr>
          <w:rFonts w:ascii="Arial" w:hAnsi="Arial" w:cs="Arial"/>
          <w:spacing w:val="5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definidas</w:t>
      </w:r>
      <w:r w:rsidRPr="00C9689C">
        <w:rPr>
          <w:rFonts w:ascii="Arial" w:hAnsi="Arial" w:cs="Arial"/>
          <w:spacing w:val="5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tópico específico do Aviso de dispensa.</w:t>
      </w:r>
    </w:p>
    <w:p w14:paraId="0BDB1768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6F1D9EEF" w14:textId="77777777" w:rsidR="005B4EE6" w:rsidRPr="00C9689C" w:rsidRDefault="00C57D22">
      <w:pPr>
        <w:pStyle w:val="Corpodetexto"/>
        <w:spacing w:line="254" w:lineRule="auto"/>
        <w:ind w:left="805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12.12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O(A)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Contratado(a)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declara</w:t>
      </w:r>
      <w:r w:rsidRPr="00C9689C">
        <w:rPr>
          <w:rFonts w:ascii="Arial" w:hAnsi="Arial" w:cs="Arial"/>
          <w:spacing w:val="3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plena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ciência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das</w:t>
      </w:r>
      <w:r w:rsidRPr="00C9689C">
        <w:rPr>
          <w:rFonts w:ascii="Arial" w:hAnsi="Arial" w:cs="Arial"/>
          <w:spacing w:val="3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hipóteses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infrações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</w:t>
      </w:r>
      <w:r w:rsidRPr="00C9689C">
        <w:rPr>
          <w:rFonts w:ascii="Arial" w:hAnsi="Arial" w:cs="Arial"/>
          <w:spacing w:val="34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sanções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previstas no Aviso de dispensa.</w:t>
      </w:r>
    </w:p>
    <w:p w14:paraId="5E6732D4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3815E088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393"/>
        </w:tabs>
        <w:ind w:left="392" w:hanging="293"/>
        <w:rPr>
          <w:sz w:val="24"/>
          <w:szCs w:val="24"/>
        </w:rPr>
      </w:pPr>
      <w:r w:rsidRPr="00C9689C">
        <w:rPr>
          <w:sz w:val="24"/>
          <w:szCs w:val="24"/>
        </w:rPr>
        <w:t>- CLÁUSULA DÉCIMA TERCEIRA - DA EXTINÇÃO CONTRATUAL (art. 92, XIX)</w:t>
      </w:r>
    </w:p>
    <w:p w14:paraId="3A53A25D" w14:textId="77777777" w:rsidR="005B4EE6" w:rsidRPr="00C9689C" w:rsidRDefault="005B4EE6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3588A546" w14:textId="77777777" w:rsidR="005B4EE6" w:rsidRPr="00C9689C" w:rsidRDefault="00C57D22">
      <w:pPr>
        <w:pStyle w:val="PargrafodaLista"/>
        <w:numPr>
          <w:ilvl w:val="1"/>
          <w:numId w:val="5"/>
        </w:numPr>
        <w:tabs>
          <w:tab w:val="left" w:pos="586"/>
        </w:tabs>
        <w:spacing w:before="1"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O contrato se extingue quando cumpridas as obrigações de ambas as partes, ainda que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isso ocorra antes do prazo estipulado para tanto.</w:t>
      </w:r>
    </w:p>
    <w:p w14:paraId="56393FF3" w14:textId="77777777" w:rsidR="005B4EE6" w:rsidRPr="00C9689C" w:rsidRDefault="005B4EE6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p w14:paraId="6D573F17" w14:textId="77777777" w:rsidR="005B4EE6" w:rsidRPr="00C9689C" w:rsidRDefault="00C57D22">
      <w:pPr>
        <w:pStyle w:val="Corpodetexto"/>
        <w:spacing w:before="1" w:line="254" w:lineRule="auto"/>
        <w:ind w:left="100" w:right="150"/>
        <w:jc w:val="both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13.2. - Se as obrigações não forem cumpridas no prazo estipulado, a vigência ficará prorrogada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até a conclusão do objeto, caso em que deverá a Administração providenciar a readequação 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cronograma fixado para o contrato.</w:t>
      </w:r>
    </w:p>
    <w:p w14:paraId="471C5230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2489C698" w14:textId="77777777" w:rsidR="005B4EE6" w:rsidRPr="00C9689C" w:rsidRDefault="00C57D22">
      <w:pPr>
        <w:pStyle w:val="PargrafodaLista"/>
        <w:numPr>
          <w:ilvl w:val="1"/>
          <w:numId w:val="3"/>
        </w:numPr>
        <w:tabs>
          <w:tab w:val="left" w:pos="619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Quando a não conclusão do contrato referida no item anterior decorrer de culpa do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contratado:</w:t>
      </w:r>
    </w:p>
    <w:p w14:paraId="54946FD0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5D925A0C" w14:textId="59746B09" w:rsidR="005B4EE6" w:rsidRPr="00C9689C" w:rsidRDefault="00C57D22">
      <w:pPr>
        <w:pStyle w:val="PargrafodaLista"/>
        <w:numPr>
          <w:ilvl w:val="2"/>
          <w:numId w:val="3"/>
        </w:numPr>
        <w:tabs>
          <w:tab w:val="left" w:pos="1218"/>
          <w:tab w:val="left" w:pos="1219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ficará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ele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constituído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mora,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sendo-lhe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aplicáveis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respectivas</w:t>
      </w:r>
      <w:r w:rsidRPr="00C9689C">
        <w:rPr>
          <w:rFonts w:ascii="Arial" w:hAnsi="Arial" w:cs="Arial"/>
          <w:spacing w:val="38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sanções</w:t>
      </w:r>
      <w:r w:rsidR="00EC3CCF">
        <w:rPr>
          <w:rFonts w:ascii="Arial" w:hAnsi="Arial" w:cs="Arial"/>
          <w:sz w:val="24"/>
          <w:szCs w:val="24"/>
        </w:rPr>
        <w:t xml:space="preserve"> 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administrativas; e</w:t>
      </w:r>
    </w:p>
    <w:p w14:paraId="5295763E" w14:textId="77777777" w:rsidR="005B4EE6" w:rsidRPr="00C9689C" w:rsidRDefault="00C57D22">
      <w:pPr>
        <w:pStyle w:val="PargrafodaLista"/>
        <w:numPr>
          <w:ilvl w:val="2"/>
          <w:numId w:val="3"/>
        </w:numPr>
        <w:tabs>
          <w:tab w:val="left" w:pos="1153"/>
          <w:tab w:val="left" w:pos="1154"/>
        </w:tabs>
        <w:spacing w:before="1"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poderá</w:t>
      </w:r>
      <w:r w:rsidRPr="00C9689C">
        <w:rPr>
          <w:rFonts w:ascii="Arial" w:hAnsi="Arial" w:cs="Arial"/>
          <w:spacing w:val="32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32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Administração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optar</w:t>
      </w:r>
      <w:r w:rsidRPr="00C9689C">
        <w:rPr>
          <w:rFonts w:ascii="Arial" w:hAnsi="Arial" w:cs="Arial"/>
          <w:spacing w:val="32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pela</w:t>
      </w:r>
      <w:r w:rsidRPr="00C9689C">
        <w:rPr>
          <w:rFonts w:ascii="Arial" w:hAnsi="Arial" w:cs="Arial"/>
          <w:spacing w:val="32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extinção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32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contrato</w:t>
      </w:r>
      <w:r w:rsidRPr="00C9689C">
        <w:rPr>
          <w:rFonts w:ascii="Arial" w:hAnsi="Arial" w:cs="Arial"/>
          <w:spacing w:val="32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e,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nesse</w:t>
      </w:r>
      <w:r w:rsidRPr="00C9689C">
        <w:rPr>
          <w:rFonts w:ascii="Arial" w:hAnsi="Arial" w:cs="Arial"/>
          <w:spacing w:val="32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caso,</w:t>
      </w:r>
      <w:r w:rsidRPr="00C9689C">
        <w:rPr>
          <w:rFonts w:ascii="Arial" w:hAnsi="Arial" w:cs="Arial"/>
          <w:spacing w:val="32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adotará</w:t>
      </w:r>
      <w:r w:rsidRPr="00C9689C">
        <w:rPr>
          <w:rFonts w:ascii="Arial" w:hAnsi="Arial" w:cs="Arial"/>
          <w:spacing w:val="33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medidas admitidas em lei para a continuidade da execução contratual.</w:t>
      </w:r>
    </w:p>
    <w:p w14:paraId="4AE61A57" w14:textId="77777777" w:rsidR="005B4EE6" w:rsidRPr="00C9689C" w:rsidRDefault="005B4EE6">
      <w:pPr>
        <w:pStyle w:val="Corpodetexto"/>
        <w:spacing w:before="10"/>
        <w:rPr>
          <w:rFonts w:ascii="Arial" w:hAnsi="Arial" w:cs="Arial"/>
          <w:sz w:val="24"/>
          <w:szCs w:val="24"/>
        </w:rPr>
      </w:pPr>
    </w:p>
    <w:p w14:paraId="788D5212" w14:textId="3E7E918A" w:rsidR="005B4EE6" w:rsidRPr="00C9689C" w:rsidRDefault="00A378D0">
      <w:pPr>
        <w:pStyle w:val="PargrafodaLista"/>
        <w:numPr>
          <w:ilvl w:val="1"/>
          <w:numId w:val="3"/>
        </w:numPr>
        <w:tabs>
          <w:tab w:val="left" w:pos="581"/>
        </w:tabs>
        <w:spacing w:before="1" w:line="254" w:lineRule="auto"/>
        <w:ind w:right="15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- O contrato pode ser extinto antes de cumpridas as obrigações nele estipuladas, ou antes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 prazo nele fixado, por algum dos motivos previstos no artigo 137 da Lei nº 14.133/21, bem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como amigavelmente, assegurados o contraditório e a ampla defesa.</w:t>
      </w:r>
    </w:p>
    <w:p w14:paraId="60926DE7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6C8F3060" w14:textId="77777777" w:rsidR="005B4EE6" w:rsidRPr="00C9689C" w:rsidRDefault="00C57D22" w:rsidP="00A378D0">
      <w:pPr>
        <w:pStyle w:val="PargrafodaLista"/>
        <w:numPr>
          <w:ilvl w:val="2"/>
          <w:numId w:val="2"/>
        </w:numPr>
        <w:tabs>
          <w:tab w:val="left" w:pos="851"/>
        </w:tabs>
        <w:ind w:left="851" w:hanging="152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Nesta hipótese, aplicam-se também os artigos 138 e 139 da mesma Lei.</w:t>
      </w:r>
    </w:p>
    <w:p w14:paraId="4C3FBD93" w14:textId="77777777" w:rsidR="005B4EE6" w:rsidRPr="00C9689C" w:rsidRDefault="005B4EE6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39EB65DD" w14:textId="77777777" w:rsidR="00A378D0" w:rsidRDefault="00C57D22" w:rsidP="00A378D0">
      <w:pPr>
        <w:pStyle w:val="PargrafodaLista"/>
        <w:numPr>
          <w:ilvl w:val="2"/>
          <w:numId w:val="2"/>
        </w:numPr>
        <w:tabs>
          <w:tab w:val="left" w:pos="1350"/>
        </w:tabs>
        <w:spacing w:line="254" w:lineRule="auto"/>
        <w:ind w:left="700"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alteração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social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ou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modificação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finalidade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ou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estrutura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empresa</w:t>
      </w:r>
      <w:r w:rsidRPr="00C9689C">
        <w:rPr>
          <w:rFonts w:ascii="Arial" w:hAnsi="Arial" w:cs="Arial"/>
          <w:spacing w:val="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não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ensejará a rescisão se não restringir sua capacidade de concluir o contrato.</w:t>
      </w:r>
    </w:p>
    <w:p w14:paraId="16AFA48E" w14:textId="77777777" w:rsidR="00A378D0" w:rsidRPr="00A378D0" w:rsidRDefault="00A378D0" w:rsidP="00A378D0">
      <w:pPr>
        <w:pStyle w:val="PargrafodaLista"/>
        <w:rPr>
          <w:rFonts w:ascii="Arial" w:hAnsi="Arial" w:cs="Arial"/>
          <w:sz w:val="24"/>
          <w:szCs w:val="24"/>
        </w:rPr>
      </w:pPr>
    </w:p>
    <w:p w14:paraId="674210CB" w14:textId="45005C8D" w:rsidR="005B4EE6" w:rsidRPr="00A378D0" w:rsidRDefault="00C57D22" w:rsidP="00A378D0">
      <w:pPr>
        <w:pStyle w:val="PargrafodaLista"/>
        <w:numPr>
          <w:ilvl w:val="2"/>
          <w:numId w:val="2"/>
        </w:numPr>
        <w:tabs>
          <w:tab w:val="left" w:pos="1350"/>
        </w:tabs>
        <w:spacing w:line="254" w:lineRule="auto"/>
        <w:ind w:left="700" w:right="150" w:firstLine="0"/>
        <w:rPr>
          <w:rFonts w:ascii="Arial" w:hAnsi="Arial" w:cs="Arial"/>
          <w:sz w:val="24"/>
          <w:szCs w:val="24"/>
        </w:rPr>
      </w:pPr>
      <w:r w:rsidRPr="00A378D0">
        <w:rPr>
          <w:rFonts w:ascii="Arial" w:hAnsi="Arial" w:cs="Arial"/>
          <w:sz w:val="24"/>
          <w:szCs w:val="24"/>
        </w:rPr>
        <w:t>-</w:t>
      </w:r>
      <w:r w:rsidRPr="00A378D0">
        <w:rPr>
          <w:rFonts w:ascii="Arial" w:hAnsi="Arial" w:cs="Arial"/>
          <w:spacing w:val="25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Se</w:t>
      </w:r>
      <w:r w:rsidRPr="00A378D0">
        <w:rPr>
          <w:rFonts w:ascii="Arial" w:hAnsi="Arial" w:cs="Arial"/>
          <w:spacing w:val="25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a</w:t>
      </w:r>
      <w:r w:rsidRPr="00A378D0">
        <w:rPr>
          <w:rFonts w:ascii="Arial" w:hAnsi="Arial" w:cs="Arial"/>
          <w:spacing w:val="25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operação</w:t>
      </w:r>
      <w:r w:rsidRPr="00A378D0">
        <w:rPr>
          <w:rFonts w:ascii="Arial" w:hAnsi="Arial" w:cs="Arial"/>
          <w:spacing w:val="25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implicar</w:t>
      </w:r>
      <w:r w:rsidRPr="00A378D0">
        <w:rPr>
          <w:rFonts w:ascii="Arial" w:hAnsi="Arial" w:cs="Arial"/>
          <w:spacing w:val="25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mudança</w:t>
      </w:r>
      <w:r w:rsidRPr="00A378D0">
        <w:rPr>
          <w:rFonts w:ascii="Arial" w:hAnsi="Arial" w:cs="Arial"/>
          <w:spacing w:val="25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da</w:t>
      </w:r>
      <w:r w:rsidRPr="00A378D0">
        <w:rPr>
          <w:rFonts w:ascii="Arial" w:hAnsi="Arial" w:cs="Arial"/>
          <w:spacing w:val="25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pessoa</w:t>
      </w:r>
      <w:r w:rsidRPr="00A378D0">
        <w:rPr>
          <w:rFonts w:ascii="Arial" w:hAnsi="Arial" w:cs="Arial"/>
          <w:spacing w:val="25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jurídica</w:t>
      </w:r>
      <w:r w:rsidRPr="00A378D0">
        <w:rPr>
          <w:rFonts w:ascii="Arial" w:hAnsi="Arial" w:cs="Arial"/>
          <w:spacing w:val="25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contratada,</w:t>
      </w:r>
      <w:r w:rsidRPr="00A378D0">
        <w:rPr>
          <w:rFonts w:ascii="Arial" w:hAnsi="Arial" w:cs="Arial"/>
          <w:spacing w:val="25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deverá</w:t>
      </w:r>
      <w:r w:rsidRPr="00A378D0">
        <w:rPr>
          <w:rFonts w:ascii="Arial" w:hAnsi="Arial" w:cs="Arial"/>
          <w:spacing w:val="-56"/>
          <w:sz w:val="24"/>
          <w:szCs w:val="24"/>
        </w:rPr>
        <w:t xml:space="preserve"> </w:t>
      </w:r>
      <w:r w:rsidRPr="00A378D0">
        <w:rPr>
          <w:rFonts w:ascii="Arial" w:hAnsi="Arial" w:cs="Arial"/>
          <w:sz w:val="24"/>
          <w:szCs w:val="24"/>
        </w:rPr>
        <w:t>ser formalizado termo aditivo para alteração subjetiva.</w:t>
      </w:r>
    </w:p>
    <w:p w14:paraId="6C8B3B1F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34680C5F" w14:textId="77777777" w:rsidR="005B4EE6" w:rsidRPr="00C9689C" w:rsidRDefault="00C57D22">
      <w:pPr>
        <w:pStyle w:val="PargrafodaLista"/>
        <w:numPr>
          <w:ilvl w:val="1"/>
          <w:numId w:val="3"/>
        </w:numPr>
        <w:tabs>
          <w:tab w:val="left" w:pos="568"/>
        </w:tabs>
        <w:ind w:left="567" w:hanging="468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O termo de rescisão, sempre que possível, será precedido:</w:t>
      </w:r>
    </w:p>
    <w:p w14:paraId="16AF78F3" w14:textId="77777777" w:rsidR="005B4EE6" w:rsidRPr="00C9689C" w:rsidRDefault="005B4EE6">
      <w:pPr>
        <w:pStyle w:val="Corpodetexto"/>
        <w:spacing w:before="1"/>
        <w:rPr>
          <w:rFonts w:ascii="Arial" w:hAnsi="Arial" w:cs="Arial"/>
          <w:sz w:val="24"/>
          <w:szCs w:val="24"/>
        </w:rPr>
      </w:pPr>
    </w:p>
    <w:p w14:paraId="64BFACFC" w14:textId="77777777" w:rsidR="005B4EE6" w:rsidRPr="00C9689C" w:rsidRDefault="00C57D22" w:rsidP="00A378D0">
      <w:pPr>
        <w:pStyle w:val="PargrafodaLista"/>
        <w:numPr>
          <w:ilvl w:val="2"/>
          <w:numId w:val="1"/>
        </w:numPr>
        <w:tabs>
          <w:tab w:val="left" w:pos="1343"/>
        </w:tabs>
        <w:spacing w:before="1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Balanço dos eventos contratuais já cumpridos ou parcialmente cumpridos;</w:t>
      </w:r>
    </w:p>
    <w:p w14:paraId="285C2DEB" w14:textId="77777777" w:rsidR="005B4EE6" w:rsidRPr="00C9689C" w:rsidRDefault="005B4EE6">
      <w:pPr>
        <w:pStyle w:val="Corpodetexto"/>
        <w:spacing w:before="1"/>
        <w:rPr>
          <w:rFonts w:ascii="Arial" w:hAnsi="Arial" w:cs="Arial"/>
          <w:sz w:val="24"/>
          <w:szCs w:val="24"/>
        </w:rPr>
      </w:pPr>
    </w:p>
    <w:p w14:paraId="2C15EA2B" w14:textId="59519F3E" w:rsidR="005B4EE6" w:rsidRDefault="00C57D22" w:rsidP="00A378D0">
      <w:pPr>
        <w:pStyle w:val="PargrafodaLista"/>
        <w:numPr>
          <w:ilvl w:val="2"/>
          <w:numId w:val="1"/>
        </w:numPr>
        <w:tabs>
          <w:tab w:val="left" w:pos="1343"/>
        </w:tabs>
        <w:spacing w:before="2"/>
        <w:rPr>
          <w:rFonts w:ascii="Arial" w:hAnsi="Arial" w:cs="Arial"/>
          <w:sz w:val="24"/>
          <w:szCs w:val="24"/>
        </w:rPr>
      </w:pPr>
      <w:r w:rsidRPr="00A378D0">
        <w:rPr>
          <w:rFonts w:ascii="Arial" w:hAnsi="Arial" w:cs="Arial"/>
          <w:sz w:val="24"/>
          <w:szCs w:val="24"/>
        </w:rPr>
        <w:t>- Relação dos pagamentos já efetuados e ainda devidos</w:t>
      </w:r>
    </w:p>
    <w:p w14:paraId="02D1548F" w14:textId="77777777" w:rsidR="00A378D0" w:rsidRPr="00A378D0" w:rsidRDefault="00A378D0" w:rsidP="00A378D0">
      <w:pPr>
        <w:pStyle w:val="PargrafodaLista"/>
        <w:rPr>
          <w:rFonts w:ascii="Arial" w:hAnsi="Arial" w:cs="Arial"/>
          <w:sz w:val="24"/>
          <w:szCs w:val="24"/>
        </w:rPr>
      </w:pPr>
    </w:p>
    <w:p w14:paraId="5FC54092" w14:textId="77777777" w:rsidR="005B4EE6" w:rsidRPr="00C9689C" w:rsidRDefault="00C57D22">
      <w:pPr>
        <w:pStyle w:val="PargrafodaLista"/>
        <w:numPr>
          <w:ilvl w:val="2"/>
          <w:numId w:val="1"/>
        </w:numPr>
        <w:tabs>
          <w:tab w:val="left" w:pos="1343"/>
        </w:tabs>
        <w:spacing w:before="94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Indenizações e multas.</w:t>
      </w:r>
    </w:p>
    <w:p w14:paraId="2D4B0FC9" w14:textId="77777777" w:rsidR="005B4EE6" w:rsidRPr="00C9689C" w:rsidRDefault="005B4EE6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33A95754" w14:textId="77777777" w:rsidR="005B4EE6" w:rsidRPr="00C9689C" w:rsidRDefault="00C57D22">
      <w:pPr>
        <w:pStyle w:val="PargrafodaLista"/>
        <w:numPr>
          <w:ilvl w:val="1"/>
          <w:numId w:val="3"/>
        </w:numPr>
        <w:tabs>
          <w:tab w:val="left" w:pos="626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extinção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contrato</w:t>
      </w:r>
      <w:r w:rsidRPr="00C9689C">
        <w:rPr>
          <w:rFonts w:ascii="Arial" w:hAnsi="Arial" w:cs="Arial"/>
          <w:spacing w:val="5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não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configura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óbice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para</w:t>
      </w:r>
      <w:r w:rsidRPr="00C9689C">
        <w:rPr>
          <w:rFonts w:ascii="Arial" w:hAnsi="Arial" w:cs="Arial"/>
          <w:spacing w:val="57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reconhecimento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desequilíbrio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econômico-financeiro,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hipótese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será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concedida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indenização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por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meio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termo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indenizatório (art. 131, caput, da Lei n.º 14.133, de 2021).</w:t>
      </w:r>
    </w:p>
    <w:p w14:paraId="02880C08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38425291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393"/>
        </w:tabs>
        <w:ind w:left="392" w:hanging="293"/>
        <w:rPr>
          <w:sz w:val="24"/>
          <w:szCs w:val="24"/>
        </w:rPr>
      </w:pPr>
      <w:r w:rsidRPr="00C9689C">
        <w:rPr>
          <w:sz w:val="24"/>
          <w:szCs w:val="24"/>
        </w:rPr>
        <w:t>- CLÁUSULA DÉCIMA QUARTA - DOTAÇÃO ORÇAMENTÁRIA (art. 92, VIII)</w:t>
      </w:r>
    </w:p>
    <w:p w14:paraId="63665F57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69647534" w14:textId="7F2370B7" w:rsidR="005B4EE6" w:rsidRDefault="00C57D22">
      <w:pPr>
        <w:pStyle w:val="PargrafodaLista"/>
        <w:numPr>
          <w:ilvl w:val="1"/>
          <w:numId w:val="5"/>
        </w:numPr>
        <w:tabs>
          <w:tab w:val="left" w:pos="575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As despesas decorrentes desta contratação estão programadas em dotação orçamentária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própria,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prevista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orçamento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do(a) Município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="00B75F95">
        <w:rPr>
          <w:rFonts w:ascii="Arial" w:hAnsi="Arial" w:cs="Arial"/>
          <w:sz w:val="24"/>
          <w:szCs w:val="24"/>
        </w:rPr>
        <w:t>Pedro Teixeira</w:t>
      </w:r>
      <w:r w:rsidRPr="00C9689C">
        <w:rPr>
          <w:rFonts w:ascii="Arial" w:hAnsi="Arial" w:cs="Arial"/>
          <w:sz w:val="24"/>
          <w:szCs w:val="24"/>
        </w:rPr>
        <w:t>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para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exercício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atual,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classificação abaixo:</w:t>
      </w:r>
    </w:p>
    <w:p w14:paraId="0DA82561" w14:textId="6F8AC40C" w:rsidR="00C27202" w:rsidRDefault="00C27202" w:rsidP="00C27202">
      <w:pPr>
        <w:tabs>
          <w:tab w:val="left" w:pos="575"/>
        </w:tabs>
        <w:spacing w:line="254" w:lineRule="auto"/>
        <w:ind w:right="150"/>
        <w:rPr>
          <w:rFonts w:ascii="Arial" w:hAnsi="Arial" w:cs="Arial"/>
          <w:sz w:val="24"/>
          <w:szCs w:val="24"/>
        </w:rPr>
      </w:pPr>
    </w:p>
    <w:p w14:paraId="7C073D95" w14:textId="36A9E234" w:rsidR="00D57E7E" w:rsidRDefault="00F955D6" w:rsidP="00F955D6">
      <w:pPr>
        <w:pStyle w:val="Corpodetexto"/>
        <w:spacing w:before="2"/>
        <w:jc w:val="center"/>
        <w:rPr>
          <w:rFonts w:ascii="Arial" w:eastAsia="NSimSun" w:hAnsi="Arial" w:cs="Arial"/>
          <w:b/>
          <w:kern w:val="3"/>
          <w:sz w:val="24"/>
          <w:lang w:eastAsia="zh-CN" w:bidi="hi-IN"/>
        </w:rPr>
      </w:pPr>
      <w:r>
        <w:rPr>
          <w:rFonts w:ascii="Arial" w:eastAsia="NSimSun" w:hAnsi="Arial" w:cs="Arial"/>
          <w:b/>
          <w:kern w:val="3"/>
          <w:sz w:val="24"/>
          <w:lang w:eastAsia="zh-CN" w:bidi="hi-IN"/>
        </w:rPr>
        <w:t>Xxxxxxxxxxxxxxxxxxxxxxxxx</w:t>
      </w:r>
    </w:p>
    <w:p w14:paraId="6122C2E7" w14:textId="77777777" w:rsidR="00F955D6" w:rsidRPr="00C9689C" w:rsidRDefault="00F955D6" w:rsidP="00F955D6">
      <w:pPr>
        <w:pStyle w:val="Corpodetexto"/>
        <w:spacing w:before="2"/>
        <w:jc w:val="center"/>
        <w:rPr>
          <w:rFonts w:ascii="Arial" w:hAnsi="Arial" w:cs="Arial"/>
          <w:sz w:val="24"/>
          <w:szCs w:val="24"/>
        </w:rPr>
      </w:pPr>
    </w:p>
    <w:p w14:paraId="61898B75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393"/>
        </w:tabs>
        <w:ind w:left="392" w:hanging="293"/>
        <w:rPr>
          <w:sz w:val="24"/>
          <w:szCs w:val="24"/>
        </w:rPr>
      </w:pPr>
      <w:r w:rsidRPr="00C9689C">
        <w:rPr>
          <w:sz w:val="24"/>
          <w:szCs w:val="24"/>
        </w:rPr>
        <w:t>- CLÁUSULA DÉCIMA QUINTA - DOS CASOS OMISSOS (art. 92, III)</w:t>
      </w:r>
    </w:p>
    <w:p w14:paraId="74B8011C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520F87CE" w14:textId="177D1579" w:rsidR="005B4EE6" w:rsidRPr="00C9689C" w:rsidRDefault="00C57D22">
      <w:pPr>
        <w:pStyle w:val="PargrafodaLista"/>
        <w:numPr>
          <w:ilvl w:val="1"/>
          <w:numId w:val="5"/>
        </w:numPr>
        <w:tabs>
          <w:tab w:val="left" w:pos="575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 xml:space="preserve">- Os casos omissos serão decididos pelo(a) Município de </w:t>
      </w:r>
      <w:r w:rsidR="00B75F95">
        <w:rPr>
          <w:rFonts w:ascii="Arial" w:hAnsi="Arial" w:cs="Arial"/>
          <w:sz w:val="24"/>
          <w:szCs w:val="24"/>
        </w:rPr>
        <w:t>Pedro Teixeira</w:t>
      </w:r>
      <w:r w:rsidRPr="00C9689C">
        <w:rPr>
          <w:rFonts w:ascii="Arial" w:hAnsi="Arial" w:cs="Arial"/>
          <w:sz w:val="24"/>
          <w:szCs w:val="24"/>
        </w:rPr>
        <w:t>, segundo as disposições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contidas na Lei nº 14.133, de 2021, e demais normas federais aplicáveis e, subsidiariamente,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segundo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as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disposições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contidas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na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Lei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nº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lastRenderedPageBreak/>
        <w:t>8.078,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1990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Código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Defesa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Consumidor</w:t>
      </w:r>
      <w:r w:rsidRPr="00C9689C">
        <w:rPr>
          <w:rFonts w:ascii="Arial" w:hAnsi="Arial" w:cs="Arial"/>
          <w:spacing w:val="10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-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 normas e princípios gerais dos contratos.</w:t>
      </w:r>
    </w:p>
    <w:p w14:paraId="38D9D4C2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17C3F809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393"/>
        </w:tabs>
        <w:ind w:left="392" w:hanging="293"/>
        <w:rPr>
          <w:sz w:val="24"/>
          <w:szCs w:val="24"/>
        </w:rPr>
      </w:pPr>
      <w:r w:rsidRPr="00C9689C">
        <w:rPr>
          <w:sz w:val="24"/>
          <w:szCs w:val="24"/>
        </w:rPr>
        <w:t>- CLÁUSULA DÉCIMA SEXTA - ALTERAÇÕES</w:t>
      </w:r>
    </w:p>
    <w:p w14:paraId="540F37C7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66DBA435" w14:textId="77777777" w:rsidR="005B4EE6" w:rsidRPr="00C9689C" w:rsidRDefault="00C57D22">
      <w:pPr>
        <w:pStyle w:val="PargrafodaLista"/>
        <w:numPr>
          <w:ilvl w:val="1"/>
          <w:numId w:val="5"/>
        </w:numPr>
        <w:tabs>
          <w:tab w:val="left" w:pos="586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Eventuais alterações contratuais reger-se-ão pela disciplina dos arts. 124 e seguintes 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Lei nº 14.133, de 2021.</w:t>
      </w:r>
    </w:p>
    <w:p w14:paraId="13377A12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5252BED5" w14:textId="77777777" w:rsidR="005B4EE6" w:rsidRPr="00C9689C" w:rsidRDefault="00C57D22">
      <w:pPr>
        <w:pStyle w:val="PargrafodaLista"/>
        <w:numPr>
          <w:ilvl w:val="1"/>
          <w:numId w:val="5"/>
        </w:numPr>
        <w:tabs>
          <w:tab w:val="left" w:pos="583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O contratado será obrigado a aceitar, nas mesmas condições contratuais, acréscimos ou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supressões de até 25% (vinte e cinco por cento) do valor inicial atualizado do contrato que se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fizerem nas obras, nos serviços ou nas compras, e, no caso de reforma de edifício ou 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equipamento, o limite para os acréscimos será de 50% (cinquenta por cento), nos termos do art.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125 da Lei nº 14.133, de 2021.</w:t>
      </w:r>
    </w:p>
    <w:p w14:paraId="4B6FD75B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1CA5A011" w14:textId="77777777" w:rsidR="005B4EE6" w:rsidRPr="00C9689C" w:rsidRDefault="00C57D22">
      <w:pPr>
        <w:pStyle w:val="PargrafodaLista"/>
        <w:numPr>
          <w:ilvl w:val="1"/>
          <w:numId w:val="5"/>
        </w:numPr>
        <w:tabs>
          <w:tab w:val="left" w:pos="590"/>
        </w:tabs>
        <w:spacing w:before="1"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- Registros que não caracterizam alteração do contrato podem ser realizados por simples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apostila, dispensada a celebração de termo aditivo, na forma do art. 136 da Lei nº 14.133, 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2021.</w:t>
      </w:r>
    </w:p>
    <w:p w14:paraId="18FA7622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5B92B48A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393"/>
        </w:tabs>
        <w:ind w:left="392" w:hanging="293"/>
        <w:rPr>
          <w:sz w:val="24"/>
          <w:szCs w:val="24"/>
        </w:rPr>
      </w:pPr>
      <w:r w:rsidRPr="00C9689C">
        <w:rPr>
          <w:sz w:val="24"/>
          <w:szCs w:val="24"/>
        </w:rPr>
        <w:t>- CLÁUSULA DÉCIMA SÉTIMA - PUBLICAÇÃO</w:t>
      </w:r>
    </w:p>
    <w:p w14:paraId="26250932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75DE8EB0" w14:textId="58942DB7" w:rsidR="005B4EE6" w:rsidRDefault="00C57D22">
      <w:pPr>
        <w:pStyle w:val="PargrafodaLista"/>
        <w:numPr>
          <w:ilvl w:val="1"/>
          <w:numId w:val="5"/>
        </w:numPr>
        <w:tabs>
          <w:tab w:val="left" w:pos="579"/>
        </w:tabs>
        <w:spacing w:line="254" w:lineRule="auto"/>
        <w:ind w:right="150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 xml:space="preserve">- Incumbirá ao(a) Município de </w:t>
      </w:r>
      <w:r w:rsidR="00B75F95">
        <w:rPr>
          <w:rFonts w:ascii="Arial" w:hAnsi="Arial" w:cs="Arial"/>
          <w:sz w:val="24"/>
          <w:szCs w:val="24"/>
        </w:rPr>
        <w:t>Pedro Teixeira</w:t>
      </w:r>
      <w:r w:rsidRPr="00C9689C">
        <w:rPr>
          <w:rFonts w:ascii="Arial" w:hAnsi="Arial" w:cs="Arial"/>
          <w:sz w:val="24"/>
          <w:szCs w:val="24"/>
        </w:rPr>
        <w:t xml:space="preserve"> divulgar o presente instrumento,</w:t>
      </w:r>
      <w:r w:rsidRPr="00C9689C">
        <w:rPr>
          <w:rFonts w:ascii="Arial" w:hAnsi="Arial" w:cs="Arial"/>
          <w:spacing w:val="3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na</w:t>
      </w:r>
      <w:r w:rsidRPr="00C9689C">
        <w:rPr>
          <w:rFonts w:ascii="Arial" w:hAnsi="Arial" w:cs="Arial"/>
          <w:spacing w:val="3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forma</w:t>
      </w:r>
      <w:r w:rsidRPr="00C9689C">
        <w:rPr>
          <w:rFonts w:ascii="Arial" w:hAnsi="Arial" w:cs="Arial"/>
          <w:spacing w:val="3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prevista</w:t>
      </w:r>
      <w:r w:rsidRPr="00C9689C">
        <w:rPr>
          <w:rFonts w:ascii="Arial" w:hAnsi="Arial" w:cs="Arial"/>
          <w:spacing w:val="3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no</w:t>
      </w:r>
      <w:r w:rsidRPr="00C9689C">
        <w:rPr>
          <w:rFonts w:ascii="Arial" w:hAnsi="Arial" w:cs="Arial"/>
          <w:spacing w:val="3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art.</w:t>
      </w:r>
      <w:r w:rsidRPr="00C9689C">
        <w:rPr>
          <w:rFonts w:ascii="Arial" w:hAnsi="Arial" w:cs="Arial"/>
          <w:spacing w:val="3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94</w:t>
      </w:r>
      <w:r w:rsidRPr="00C9689C">
        <w:rPr>
          <w:rFonts w:ascii="Arial" w:hAnsi="Arial" w:cs="Arial"/>
          <w:spacing w:val="3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3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Lei</w:t>
      </w:r>
      <w:r w:rsidRPr="00C9689C">
        <w:rPr>
          <w:rFonts w:ascii="Arial" w:hAnsi="Arial" w:cs="Arial"/>
          <w:spacing w:val="3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14.133,</w:t>
      </w:r>
      <w:r w:rsidRPr="00C9689C">
        <w:rPr>
          <w:rFonts w:ascii="Arial" w:hAnsi="Arial" w:cs="Arial"/>
          <w:spacing w:val="3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3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2021</w:t>
      </w:r>
      <w:r w:rsidR="00CA07FA">
        <w:rPr>
          <w:rFonts w:ascii="Arial" w:hAnsi="Arial" w:cs="Arial"/>
          <w:sz w:val="24"/>
          <w:szCs w:val="24"/>
        </w:rPr>
        <w:t xml:space="preserve">, e ou enquanto não adotado o PNCP deverá realizar a publicação na forma do Artigo 176, Paragrafo Único, inciso I, </w:t>
      </w:r>
      <w:r w:rsidRPr="00C9689C">
        <w:rPr>
          <w:rFonts w:ascii="Arial" w:hAnsi="Arial" w:cs="Arial"/>
          <w:spacing w:val="3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bem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como no respectivo sítio oficial na Internet, em atenção ao art. 8º, §2º, da Lei n. 12.527, de 2011.</w:t>
      </w:r>
    </w:p>
    <w:p w14:paraId="7614F9BC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1DBD8E9F" w14:textId="77777777" w:rsidR="005B4EE6" w:rsidRPr="00C9689C" w:rsidRDefault="00C57D22">
      <w:pPr>
        <w:pStyle w:val="Ttulo1"/>
        <w:numPr>
          <w:ilvl w:val="0"/>
          <w:numId w:val="5"/>
        </w:numPr>
        <w:tabs>
          <w:tab w:val="left" w:pos="393"/>
        </w:tabs>
        <w:ind w:left="392" w:hanging="293"/>
        <w:rPr>
          <w:sz w:val="24"/>
          <w:szCs w:val="24"/>
        </w:rPr>
      </w:pPr>
      <w:r w:rsidRPr="00C9689C">
        <w:rPr>
          <w:sz w:val="24"/>
          <w:szCs w:val="24"/>
        </w:rPr>
        <w:t>- CLÁUSULA DÉCIMA OITAVA- FORO (art. 92, §1º)</w:t>
      </w:r>
    </w:p>
    <w:p w14:paraId="0C151DD7" w14:textId="77777777" w:rsidR="005B4EE6" w:rsidRPr="00C9689C" w:rsidRDefault="005B4EE6">
      <w:pPr>
        <w:pStyle w:val="Corpodetexto"/>
        <w:spacing w:before="2"/>
        <w:rPr>
          <w:rFonts w:ascii="Arial" w:hAnsi="Arial" w:cs="Arial"/>
          <w:b/>
          <w:sz w:val="24"/>
          <w:szCs w:val="24"/>
        </w:rPr>
      </w:pPr>
    </w:p>
    <w:p w14:paraId="21267DCD" w14:textId="66959A4F" w:rsidR="005B4EE6" w:rsidRPr="00C9689C" w:rsidRDefault="00C57D22">
      <w:pPr>
        <w:pStyle w:val="PargrafodaLista"/>
        <w:numPr>
          <w:ilvl w:val="1"/>
          <w:numId w:val="5"/>
        </w:numPr>
        <w:tabs>
          <w:tab w:val="left" w:pos="620"/>
        </w:tabs>
        <w:spacing w:line="254" w:lineRule="auto"/>
        <w:ind w:right="151" w:firstLine="0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 xml:space="preserve">- Fica eleito o Foro da Comarca </w:t>
      </w:r>
      <w:r w:rsidR="004E1C78">
        <w:rPr>
          <w:rFonts w:ascii="Arial" w:hAnsi="Arial" w:cs="Arial"/>
          <w:sz w:val="24"/>
          <w:szCs w:val="24"/>
        </w:rPr>
        <w:t>de Lima Duarte/MG</w:t>
      </w:r>
      <w:r w:rsidRPr="00C9689C">
        <w:rPr>
          <w:rFonts w:ascii="Arial" w:hAnsi="Arial" w:cs="Arial"/>
          <w:sz w:val="24"/>
          <w:szCs w:val="24"/>
        </w:rPr>
        <w:t>, para dirimir os litígios que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decorrerem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execução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deste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Termo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que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não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puderem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ser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compostos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pela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conciliação, conforme art. 92, §1º, da Lei nº 14.133/21.</w:t>
      </w:r>
    </w:p>
    <w:p w14:paraId="5CB4D9E4" w14:textId="77777777" w:rsidR="005B4EE6" w:rsidRPr="00C9689C" w:rsidRDefault="005B4EE6">
      <w:pPr>
        <w:pStyle w:val="Corpodetexto"/>
        <w:spacing w:before="11"/>
        <w:rPr>
          <w:rFonts w:ascii="Arial" w:hAnsi="Arial" w:cs="Arial"/>
          <w:sz w:val="24"/>
          <w:szCs w:val="24"/>
        </w:rPr>
      </w:pPr>
    </w:p>
    <w:p w14:paraId="03DA5C81" w14:textId="3BAF6E9E" w:rsidR="00AC668F" w:rsidRDefault="00C57D22" w:rsidP="003D7A76">
      <w:pPr>
        <w:pStyle w:val="Corpodetexto"/>
        <w:spacing w:line="254" w:lineRule="auto"/>
        <w:ind w:left="100" w:right="-26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Para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firmeza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validade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do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pactuado,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o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presente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Termo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de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Contrato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foi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lavrado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duas</w:t>
      </w:r>
      <w:r w:rsidRPr="00C9689C">
        <w:rPr>
          <w:rFonts w:ascii="Arial" w:hAnsi="Arial" w:cs="Arial"/>
          <w:spacing w:val="1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(duas)</w:t>
      </w:r>
      <w:r w:rsidRPr="00C9689C">
        <w:rPr>
          <w:rFonts w:ascii="Arial" w:hAnsi="Arial" w:cs="Arial"/>
          <w:spacing w:val="-5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vias de igual teor, que, depois de lido e achado em ordem,</w:t>
      </w:r>
      <w:r w:rsidR="003D7A76">
        <w:rPr>
          <w:rFonts w:ascii="Arial" w:hAnsi="Arial" w:cs="Arial"/>
          <w:sz w:val="24"/>
          <w:szCs w:val="24"/>
        </w:rPr>
        <w:t xml:space="preserve"> vai assinado pelos contraentes.</w:t>
      </w:r>
    </w:p>
    <w:p w14:paraId="54338195" w14:textId="56FF1754" w:rsidR="003D7A76" w:rsidRDefault="003D7A76" w:rsidP="003D7A76">
      <w:pPr>
        <w:pStyle w:val="Corpodetexto"/>
        <w:spacing w:line="254" w:lineRule="auto"/>
        <w:ind w:left="100" w:right="-26"/>
        <w:rPr>
          <w:rFonts w:ascii="Arial" w:hAnsi="Arial" w:cs="Arial"/>
          <w:sz w:val="24"/>
          <w:szCs w:val="24"/>
        </w:rPr>
      </w:pPr>
    </w:p>
    <w:p w14:paraId="4B035D02" w14:textId="3473C401" w:rsidR="007F2281" w:rsidRPr="00C9689C" w:rsidRDefault="007F2281">
      <w:pPr>
        <w:pStyle w:val="Corpodetexto"/>
        <w:spacing w:before="2"/>
        <w:rPr>
          <w:rFonts w:ascii="Arial" w:hAnsi="Arial" w:cs="Arial"/>
          <w:sz w:val="24"/>
          <w:szCs w:val="24"/>
        </w:rPr>
      </w:pPr>
    </w:p>
    <w:p w14:paraId="0CDFF7E9" w14:textId="2CCA1A26" w:rsidR="005B4EE6" w:rsidRPr="00C9689C" w:rsidRDefault="00B75F95" w:rsidP="00752161">
      <w:pPr>
        <w:pStyle w:val="Corpodetexto"/>
        <w:tabs>
          <w:tab w:val="left" w:pos="1525"/>
        </w:tabs>
        <w:spacing w:before="94"/>
        <w:ind w:left="1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Pedro Teixeira</w:t>
      </w:r>
      <w:r w:rsidR="003B3B4E">
        <w:rPr>
          <w:rFonts w:ascii="Arial" w:hAnsi="Arial" w:cs="Arial"/>
          <w:sz w:val="24"/>
          <w:szCs w:val="24"/>
        </w:rPr>
        <w:t>, XX/XX/XXXX</w:t>
      </w:r>
      <w:bookmarkStart w:id="0" w:name="_GoBack"/>
      <w:bookmarkEnd w:id="0"/>
    </w:p>
    <w:p w14:paraId="07364EB6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49764969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59EB268F" w14:textId="77777777" w:rsidR="005B4EE6" w:rsidRPr="00C9689C" w:rsidRDefault="00864527">
      <w:pPr>
        <w:pStyle w:val="Corpodetexto"/>
        <w:spacing w:before="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10642774">
          <v:shape id="_x0000_s1027" style="position:absolute;margin-left:165.85pt;margin-top:9.45pt;width:292pt;height:.1pt;z-index:-15728640;mso-wrap-distance-left:0;mso-wrap-distance-right:0;mso-position-horizontal-relative:page" coordorigin="3317,189" coordsize="5840,0" path="m3317,189r5840,e" filled="f" strokeweight=".23336mm">
            <v:path arrowok="t"/>
            <w10:wrap type="topAndBottom" anchorx="page"/>
          </v:shape>
        </w:pict>
      </w:r>
    </w:p>
    <w:p w14:paraId="3A20BDD0" w14:textId="77777777" w:rsidR="00B75F95" w:rsidRDefault="00B75F95">
      <w:pPr>
        <w:pStyle w:val="Corpodetexto"/>
        <w:spacing w:before="15"/>
        <w:ind w:left="2316" w:right="2368"/>
        <w:jc w:val="center"/>
        <w:rPr>
          <w:rFonts w:ascii="Arial" w:hAnsi="Arial" w:cs="Arial"/>
          <w:sz w:val="24"/>
          <w:szCs w:val="24"/>
        </w:rPr>
      </w:pPr>
    </w:p>
    <w:p w14:paraId="5D0C8CD7" w14:textId="051C718F" w:rsidR="005B4EE6" w:rsidRDefault="00C57D22" w:rsidP="00C25575">
      <w:pPr>
        <w:pStyle w:val="Corpodetexto"/>
        <w:spacing w:before="15"/>
        <w:ind w:left="2316" w:right="2368"/>
        <w:jc w:val="center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Prefeito</w:t>
      </w:r>
    </w:p>
    <w:p w14:paraId="2F3D3565" w14:textId="5A36313E" w:rsidR="00C25575" w:rsidRDefault="00C25575" w:rsidP="00C25575">
      <w:pPr>
        <w:pStyle w:val="Corpodetexto"/>
        <w:spacing w:before="15"/>
        <w:ind w:left="2316" w:right="2368"/>
        <w:jc w:val="center"/>
        <w:rPr>
          <w:rFonts w:ascii="Arial" w:hAnsi="Arial" w:cs="Arial"/>
          <w:sz w:val="24"/>
          <w:szCs w:val="24"/>
        </w:rPr>
      </w:pPr>
    </w:p>
    <w:p w14:paraId="6C0BF149" w14:textId="21346E97" w:rsidR="00C25575" w:rsidRDefault="00C25575" w:rsidP="00C25575">
      <w:pPr>
        <w:pStyle w:val="Corpodetexto"/>
        <w:spacing w:before="15"/>
        <w:ind w:left="2316" w:right="2368"/>
        <w:jc w:val="center"/>
        <w:rPr>
          <w:rFonts w:ascii="Arial" w:hAnsi="Arial" w:cs="Arial"/>
          <w:sz w:val="24"/>
          <w:szCs w:val="24"/>
        </w:rPr>
      </w:pPr>
    </w:p>
    <w:p w14:paraId="73834E13" w14:textId="0F572A16" w:rsidR="00C25575" w:rsidRDefault="00C25575" w:rsidP="00C25575">
      <w:pPr>
        <w:pStyle w:val="Corpodetexto"/>
        <w:spacing w:before="15"/>
        <w:ind w:left="2316" w:right="2368"/>
        <w:jc w:val="center"/>
        <w:rPr>
          <w:rFonts w:ascii="Arial" w:hAnsi="Arial" w:cs="Arial"/>
          <w:sz w:val="24"/>
          <w:szCs w:val="24"/>
        </w:rPr>
      </w:pPr>
    </w:p>
    <w:p w14:paraId="1DF65926" w14:textId="77777777" w:rsidR="00C25575" w:rsidRPr="00C9689C" w:rsidRDefault="00C25575" w:rsidP="00C25575">
      <w:pPr>
        <w:pStyle w:val="Corpodetexto"/>
        <w:spacing w:before="15"/>
        <w:ind w:left="2316" w:right="2368"/>
        <w:jc w:val="center"/>
        <w:rPr>
          <w:rFonts w:ascii="Arial" w:hAnsi="Arial" w:cs="Arial"/>
          <w:sz w:val="24"/>
          <w:szCs w:val="24"/>
        </w:rPr>
      </w:pPr>
    </w:p>
    <w:p w14:paraId="4583F5A9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72744143" w14:textId="77777777" w:rsidR="005B4EE6" w:rsidRPr="00C9689C" w:rsidRDefault="00864527">
      <w:pPr>
        <w:pStyle w:val="Corpodetexto"/>
        <w:spacing w:before="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 w14:anchorId="6D4A439C">
          <v:shape id="_x0000_s1026" style="position:absolute;margin-left:215.5pt;margin-top:19.1pt;width:192.75pt;height:.1pt;z-index:-15728128;mso-wrap-distance-left:0;mso-wrap-distance-right:0;mso-position-horizontal-relative:page" coordorigin="4310,382" coordsize="3855,0" path="m4310,382r3854,e" filled="f" strokeweight=".23336mm">
            <v:path arrowok="t"/>
            <w10:wrap type="topAndBottom" anchorx="page"/>
          </v:shape>
        </w:pict>
      </w:r>
    </w:p>
    <w:p w14:paraId="70F8A49E" w14:textId="77777777" w:rsidR="005B4EE6" w:rsidRPr="00C9689C" w:rsidRDefault="00C57D22">
      <w:pPr>
        <w:pStyle w:val="Corpodetexto"/>
        <w:spacing w:line="254" w:lineRule="auto"/>
        <w:ind w:left="3422" w:right="3473"/>
        <w:jc w:val="center"/>
        <w:rPr>
          <w:rFonts w:ascii="Arial" w:hAnsi="Arial" w:cs="Arial"/>
          <w:sz w:val="24"/>
          <w:szCs w:val="24"/>
        </w:rPr>
      </w:pPr>
      <w:r w:rsidRPr="00C9689C">
        <w:rPr>
          <w:rFonts w:ascii="Arial" w:hAnsi="Arial" w:cs="Arial"/>
          <w:sz w:val="24"/>
          <w:szCs w:val="24"/>
        </w:rPr>
        <w:t>Representante Legal</w:t>
      </w:r>
      <w:r w:rsidRPr="00C9689C">
        <w:rPr>
          <w:rFonts w:ascii="Arial" w:hAnsi="Arial" w:cs="Arial"/>
          <w:spacing w:val="1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Razão</w:t>
      </w:r>
      <w:r w:rsidRPr="00C9689C">
        <w:rPr>
          <w:rFonts w:ascii="Arial" w:hAnsi="Arial" w:cs="Arial"/>
          <w:spacing w:val="-6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Social</w:t>
      </w:r>
      <w:r w:rsidRPr="00C9689C">
        <w:rPr>
          <w:rFonts w:ascii="Arial" w:hAnsi="Arial" w:cs="Arial"/>
          <w:spacing w:val="-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da</w:t>
      </w:r>
      <w:r w:rsidRPr="00C9689C">
        <w:rPr>
          <w:rFonts w:ascii="Arial" w:hAnsi="Arial" w:cs="Arial"/>
          <w:spacing w:val="-5"/>
          <w:sz w:val="24"/>
          <w:szCs w:val="24"/>
        </w:rPr>
        <w:t xml:space="preserve"> </w:t>
      </w:r>
      <w:r w:rsidRPr="00C9689C">
        <w:rPr>
          <w:rFonts w:ascii="Arial" w:hAnsi="Arial" w:cs="Arial"/>
          <w:sz w:val="24"/>
          <w:szCs w:val="24"/>
        </w:rPr>
        <w:t>Empresa</w:t>
      </w:r>
    </w:p>
    <w:p w14:paraId="0DD03637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07BC965A" w14:textId="77777777" w:rsidR="005B4EE6" w:rsidRPr="00C9689C" w:rsidRDefault="005B4EE6">
      <w:pPr>
        <w:pStyle w:val="Corpodetexto"/>
        <w:rPr>
          <w:rFonts w:ascii="Arial" w:hAnsi="Arial" w:cs="Arial"/>
          <w:sz w:val="24"/>
          <w:szCs w:val="24"/>
        </w:rPr>
      </w:pPr>
    </w:p>
    <w:p w14:paraId="68E0C147" w14:textId="77777777" w:rsidR="005B4EE6" w:rsidRPr="00C9689C" w:rsidRDefault="005B4EE6">
      <w:pPr>
        <w:pStyle w:val="Corpodetexto"/>
        <w:spacing w:before="6"/>
        <w:rPr>
          <w:rFonts w:ascii="Arial" w:hAnsi="Arial" w:cs="Arial"/>
          <w:sz w:val="24"/>
          <w:szCs w:val="24"/>
        </w:rPr>
      </w:pPr>
    </w:p>
    <w:p w14:paraId="11639EAE" w14:textId="77777777" w:rsidR="005B4EE6" w:rsidRPr="00C9689C" w:rsidRDefault="00C57D22">
      <w:pPr>
        <w:pStyle w:val="Ttulo1"/>
        <w:spacing w:before="1"/>
        <w:ind w:left="2317" w:right="2368" w:firstLine="0"/>
        <w:jc w:val="center"/>
        <w:rPr>
          <w:sz w:val="24"/>
          <w:szCs w:val="24"/>
        </w:rPr>
      </w:pPr>
      <w:r w:rsidRPr="00C9689C">
        <w:rPr>
          <w:sz w:val="24"/>
          <w:szCs w:val="24"/>
        </w:rPr>
        <w:t>TESTEMUNHAS</w:t>
      </w:r>
    </w:p>
    <w:p w14:paraId="35CB438A" w14:textId="77777777" w:rsidR="005B4EE6" w:rsidRPr="00C9689C" w:rsidRDefault="005B4EE6">
      <w:pPr>
        <w:pStyle w:val="Corpodetexto"/>
        <w:rPr>
          <w:rFonts w:ascii="Arial" w:hAnsi="Arial" w:cs="Arial"/>
          <w:b/>
          <w:sz w:val="24"/>
          <w:szCs w:val="24"/>
        </w:rPr>
      </w:pPr>
    </w:p>
    <w:p w14:paraId="51EAE62A" w14:textId="77777777" w:rsidR="005B4EE6" w:rsidRPr="00C9689C" w:rsidRDefault="005B4EE6">
      <w:pPr>
        <w:pStyle w:val="Corpodetexto"/>
        <w:rPr>
          <w:rFonts w:ascii="Arial" w:hAnsi="Arial" w:cs="Arial"/>
          <w:b/>
          <w:sz w:val="24"/>
          <w:szCs w:val="24"/>
        </w:rPr>
      </w:pPr>
    </w:p>
    <w:p w14:paraId="3B8CBBB7" w14:textId="77777777" w:rsidR="005B4EE6" w:rsidRPr="00C9689C" w:rsidRDefault="005B4EE6">
      <w:pPr>
        <w:pStyle w:val="Corpodetexto"/>
        <w:spacing w:before="8"/>
        <w:rPr>
          <w:rFonts w:ascii="Arial" w:hAnsi="Arial" w:cs="Arial"/>
          <w:b/>
          <w:sz w:val="24"/>
          <w:szCs w:val="24"/>
        </w:rPr>
      </w:pPr>
    </w:p>
    <w:p w14:paraId="210A28E2" w14:textId="77777777" w:rsidR="005B4EE6" w:rsidRPr="00C9689C" w:rsidRDefault="00C57D22">
      <w:pPr>
        <w:tabs>
          <w:tab w:val="left" w:pos="4415"/>
          <w:tab w:val="left" w:pos="8793"/>
        </w:tabs>
        <w:spacing w:before="93"/>
        <w:ind w:left="100"/>
        <w:rPr>
          <w:rFonts w:ascii="Arial" w:hAnsi="Arial" w:cs="Arial"/>
          <w:b/>
          <w:sz w:val="24"/>
          <w:szCs w:val="24"/>
        </w:rPr>
      </w:pPr>
      <w:r w:rsidRPr="00C9689C">
        <w:rPr>
          <w:rFonts w:ascii="Arial" w:hAnsi="Arial" w:cs="Arial"/>
          <w:b/>
          <w:sz w:val="24"/>
          <w:szCs w:val="24"/>
        </w:rPr>
        <w:t>1)</w:t>
      </w:r>
      <w:r w:rsidRPr="00C9689C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C9689C">
        <w:rPr>
          <w:rFonts w:ascii="Arial" w:hAnsi="Arial" w:cs="Arial"/>
          <w:b/>
          <w:sz w:val="24"/>
          <w:szCs w:val="24"/>
        </w:rPr>
        <w:t>Ass.:</w:t>
      </w:r>
      <w:r w:rsidRPr="00C9689C">
        <w:rPr>
          <w:rFonts w:ascii="Arial" w:hAnsi="Arial" w:cs="Arial"/>
          <w:b/>
          <w:sz w:val="24"/>
          <w:szCs w:val="24"/>
          <w:u w:val="single"/>
        </w:rPr>
        <w:tab/>
      </w:r>
      <w:r w:rsidRPr="00C9689C">
        <w:rPr>
          <w:rFonts w:ascii="Arial" w:hAnsi="Arial" w:cs="Arial"/>
          <w:b/>
          <w:sz w:val="24"/>
          <w:szCs w:val="24"/>
        </w:rPr>
        <w:t>2)</w:t>
      </w:r>
      <w:r w:rsidRPr="00C9689C">
        <w:rPr>
          <w:rFonts w:ascii="Arial" w:hAnsi="Arial" w:cs="Arial"/>
          <w:b/>
          <w:spacing w:val="-1"/>
          <w:sz w:val="24"/>
          <w:szCs w:val="24"/>
        </w:rPr>
        <w:t xml:space="preserve"> </w:t>
      </w:r>
      <w:r w:rsidRPr="00C9689C">
        <w:rPr>
          <w:rFonts w:ascii="Arial" w:hAnsi="Arial" w:cs="Arial"/>
          <w:b/>
          <w:sz w:val="24"/>
          <w:szCs w:val="24"/>
        </w:rPr>
        <w:t>Ass.:</w:t>
      </w:r>
      <w:r w:rsidRPr="00C9689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C9689C">
        <w:rPr>
          <w:rFonts w:ascii="Arial" w:hAnsi="Arial" w:cs="Arial"/>
          <w:b/>
          <w:sz w:val="24"/>
          <w:szCs w:val="24"/>
          <w:u w:val="single"/>
        </w:rPr>
        <w:tab/>
      </w:r>
    </w:p>
    <w:p w14:paraId="1DCF31EE" w14:textId="77777777" w:rsidR="005B4EE6" w:rsidRPr="00C9689C" w:rsidRDefault="005B4EE6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30BB4A68" w14:textId="77777777" w:rsidR="005B4EE6" w:rsidRPr="00C9689C" w:rsidRDefault="00C57D22">
      <w:pPr>
        <w:pStyle w:val="Ttulo1"/>
        <w:tabs>
          <w:tab w:val="left" w:pos="4310"/>
          <w:tab w:val="left" w:pos="4548"/>
          <w:tab w:val="left" w:pos="8758"/>
        </w:tabs>
        <w:spacing w:before="93"/>
        <w:ind w:left="100" w:firstLine="0"/>
        <w:rPr>
          <w:sz w:val="24"/>
          <w:szCs w:val="24"/>
        </w:rPr>
      </w:pPr>
      <w:r w:rsidRPr="00C9689C">
        <w:rPr>
          <w:sz w:val="24"/>
          <w:szCs w:val="24"/>
        </w:rPr>
        <w:t>Nome:</w:t>
      </w:r>
      <w:r w:rsidRPr="00C9689C">
        <w:rPr>
          <w:sz w:val="24"/>
          <w:szCs w:val="24"/>
          <w:u w:val="single"/>
        </w:rPr>
        <w:tab/>
      </w:r>
      <w:r w:rsidRPr="00C9689C">
        <w:rPr>
          <w:sz w:val="24"/>
          <w:szCs w:val="24"/>
        </w:rPr>
        <w:tab/>
        <w:t>Nome:</w:t>
      </w:r>
      <w:r w:rsidRPr="00C9689C">
        <w:rPr>
          <w:sz w:val="24"/>
          <w:szCs w:val="24"/>
          <w:u w:val="single"/>
        </w:rPr>
        <w:t xml:space="preserve"> </w:t>
      </w:r>
      <w:r w:rsidRPr="00C9689C">
        <w:rPr>
          <w:sz w:val="24"/>
          <w:szCs w:val="24"/>
          <w:u w:val="single"/>
        </w:rPr>
        <w:tab/>
      </w:r>
    </w:p>
    <w:p w14:paraId="1C22548C" w14:textId="77777777" w:rsidR="005B4EE6" w:rsidRPr="00C9689C" w:rsidRDefault="005B4EE6">
      <w:pPr>
        <w:pStyle w:val="Corpodetexto"/>
        <w:spacing w:before="1"/>
        <w:rPr>
          <w:rFonts w:ascii="Arial" w:hAnsi="Arial" w:cs="Arial"/>
          <w:b/>
          <w:sz w:val="24"/>
          <w:szCs w:val="24"/>
        </w:rPr>
      </w:pPr>
    </w:p>
    <w:p w14:paraId="6C122D63" w14:textId="77777777" w:rsidR="005B4EE6" w:rsidRDefault="00C57D22">
      <w:pPr>
        <w:tabs>
          <w:tab w:val="left" w:pos="4380"/>
          <w:tab w:val="left" w:pos="4618"/>
          <w:tab w:val="left" w:pos="8782"/>
        </w:tabs>
        <w:spacing w:before="93"/>
        <w:ind w:left="100"/>
        <w:rPr>
          <w:rFonts w:ascii="Arial"/>
          <w:b/>
          <w:sz w:val="21"/>
        </w:rPr>
      </w:pPr>
      <w:r w:rsidRPr="00C9689C">
        <w:rPr>
          <w:rFonts w:ascii="Arial" w:hAnsi="Arial" w:cs="Arial"/>
          <w:b/>
          <w:sz w:val="24"/>
          <w:szCs w:val="24"/>
        </w:rPr>
        <w:t>CPF:</w:t>
      </w:r>
      <w:r w:rsidRPr="00C9689C">
        <w:rPr>
          <w:rFonts w:ascii="Arial" w:hAnsi="Arial" w:cs="Arial"/>
          <w:b/>
          <w:sz w:val="24"/>
          <w:szCs w:val="24"/>
          <w:u w:val="single"/>
        </w:rPr>
        <w:tab/>
      </w:r>
      <w:r w:rsidRPr="00C9689C">
        <w:rPr>
          <w:rFonts w:ascii="Arial" w:hAnsi="Arial" w:cs="Arial"/>
          <w:b/>
          <w:sz w:val="24"/>
          <w:szCs w:val="24"/>
        </w:rPr>
        <w:tab/>
        <w:t>CPF:</w:t>
      </w:r>
      <w:r w:rsidRPr="00C9689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C9689C">
        <w:rPr>
          <w:rFonts w:ascii="Arial" w:hAnsi="Arial" w:cs="Arial"/>
          <w:b/>
          <w:sz w:val="24"/>
          <w:szCs w:val="24"/>
          <w:u w:val="single"/>
        </w:rPr>
        <w:tab/>
      </w:r>
    </w:p>
    <w:sectPr w:rsidR="005B4EE6">
      <w:headerReference w:type="default" r:id="rId9"/>
      <w:footerReference w:type="default" r:id="rId10"/>
      <w:pgSz w:w="11910" w:h="16840"/>
      <w:pgMar w:top="1980" w:right="980" w:bottom="1080" w:left="1600" w:header="567" w:footer="8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BFCB81" w14:textId="77777777" w:rsidR="00864527" w:rsidRDefault="00864527">
      <w:r>
        <w:separator/>
      </w:r>
    </w:p>
  </w:endnote>
  <w:endnote w:type="continuationSeparator" w:id="0">
    <w:p w14:paraId="7BCA4BEF" w14:textId="77777777" w:rsidR="00864527" w:rsidRDefault="00864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tstream Vera Sans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F5A3F8" w14:textId="5073FF83" w:rsidR="005B4EE6" w:rsidRDefault="00A52932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3632" behindDoc="1" locked="0" layoutInCell="1" allowOverlap="1" wp14:anchorId="61F76BC7" wp14:editId="20895AFA">
              <wp:simplePos x="0" y="0"/>
              <wp:positionH relativeFrom="page">
                <wp:posOffset>6540500</wp:posOffset>
              </wp:positionH>
              <wp:positionV relativeFrom="page">
                <wp:posOffset>9959340</wp:posOffset>
              </wp:positionV>
              <wp:extent cx="266065" cy="167640"/>
              <wp:effectExtent l="0" t="0" r="0" b="0"/>
              <wp:wrapNone/>
              <wp:docPr id="1957461796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06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58B6A4" w14:textId="0110A364" w:rsidR="005B4EE6" w:rsidRDefault="005B4EE6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F76BC7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515pt;margin-top:784.2pt;width:20.95pt;height:13.2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uK9ugIAALcFAAAOAAAAZHJzL2Uyb0RvYy54bWysVNuOmzAQfa/Uf7D8znJZQgJastqFUFXa&#10;XqTdfoADJlgFm9pOYLvqv3dsQrKXl6otD9Zge86cmTmeq+uxa9GBSsUET7F/4WFEeSkqxncp/vZQ&#10;OCuMlCa8Iq3gNMWPVOHr9ft3V0Of0EA0oq2oRADCVTL0KW607hPXVWVDO6IuRE85HNZCdkTDr9y5&#10;lSQDoHetG3he5A5CVr0UJVUKdvPpEK8tfl3TUn+pa0U1alMM3LRdpV23ZnXXVyTZSdI3rDzSIH/B&#10;oiOMQ9ATVE40QXvJ3kB1rJRCiVpflKJzRV2zktocIBvfe5XNfUN6anOB4qj+VCb1/2DLz4evErEK&#10;ehcvlmHkL+MII0466FVG2EhQRdEDHbVAl6ZYQ68S8LnvwUuPt2IER5u46u9E+V0hLrKG8B29kVIM&#10;DSUVkPWNp/vMdcJRBmQ7fBIVBCN7LSzQWMvOVBJqgwAdmvZ4ahTwQCVsBlHkRQuMSjjyo2UU2ka6&#10;JJmde6n0Byo6ZIwUS9CBBSeHO6UNGZLMV0wsLgrWtlYLLX+xARenHQgNrubMkLCtfYq9eLParEIn&#10;DKKNE3p57twUWehEhb9c5Jd5luX+LxPXD5OGVRXlJswsMz/8szYeBT8J5CQ0JVpWGThDScndNmsl&#10;OhCQeWE/W3I4OV9zX9KwRYBcXqXkB6F3G8ROEa2WTliECydeeivH8+PbOPLCOMyLlyndMU7/PSU0&#10;pDheBItJS2fSr3Lz7Pc2N5J0TMMgaVmX4tXpEkmMAje8sq3VhLWT/awUhv65FNDuudFWr0aik1j1&#10;uB0BxYh4K6pHUK4UoCyQJ0w/MBohf2I0wCRJsfqxJ5Ji1H7koH4zdmZDzsZ2NggvwTXFGqPJzPQ0&#10;nva9ZLsGkKf3xcUNvJCaWfWeWRzfFUwHm8Rxkpnx8/zf3jrP2/VvAAAA//8DAFBLAwQUAAYACAAA&#10;ACEAa0IyreIAAAAPAQAADwAAAGRycy9kb3ducmV2LnhtbEyPwU7DMBBE70j8g7WVuFG7UEKSxqkq&#10;BCck1DQcODqJm1iN1yF22/D3bE5w29kdzb7JtpPt2UWP3jiUsFoKYBpr1xhsJXyWb/cxMB8UNqp3&#10;qCX8aA/b/PYmU2njrljoyyG0jELQp0pCF8KQcu7rTlvll27QSLejG60KJMeWN6O6Urjt+YMQEbfK&#10;IH3o1KBfOl2fDmcrYfeFxav5/qj2xbEwZZkIfI9OUt4tpt0GWNBT+DPDjE/okBNT5c7YeNaTFo+C&#10;ygSanqJ4DWz2iOdVAqyad8k6Bp5n/H+P/BcAAP//AwBQSwECLQAUAAYACAAAACEAtoM4kv4AAADh&#10;AQAAEwAAAAAAAAAAAAAAAAAAAAAAW0NvbnRlbnRfVHlwZXNdLnhtbFBLAQItABQABgAIAAAAIQA4&#10;/SH/1gAAAJQBAAALAAAAAAAAAAAAAAAAAC8BAABfcmVscy8ucmVsc1BLAQItABQABgAIAAAAIQAu&#10;DuK9ugIAALcFAAAOAAAAAAAAAAAAAAAAAC4CAABkcnMvZTJvRG9jLnhtbFBLAQItABQABgAIAAAA&#10;IQBrQjKt4gAAAA8BAAAPAAAAAAAAAAAAAAAAABQFAABkcnMvZG93bnJldi54bWxQSwUGAAAAAAQA&#10;BADzAAAAIwYAAAAA&#10;" filled="f" stroked="f">
              <v:textbox inset="0,0,0,0">
                <w:txbxContent>
                  <w:p w14:paraId="4558B6A4" w14:textId="0110A364" w:rsidR="005B4EE6" w:rsidRDefault="005B4EE6">
                    <w:pPr>
                      <w:spacing w:before="13"/>
                      <w:ind w:left="6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6BEE9CAA" wp14:editId="5DE2A380">
              <wp:simplePos x="0" y="0"/>
              <wp:positionH relativeFrom="page">
                <wp:posOffset>1067435</wp:posOffset>
              </wp:positionH>
              <wp:positionV relativeFrom="page">
                <wp:posOffset>9969500</wp:posOffset>
              </wp:positionV>
              <wp:extent cx="2949575" cy="181610"/>
              <wp:effectExtent l="0" t="0" r="0" b="0"/>
              <wp:wrapNone/>
              <wp:docPr id="21078960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957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FF8405" w14:textId="0E2A6F77" w:rsidR="005B4EE6" w:rsidRDefault="005B4EE6">
                          <w:pPr>
                            <w:spacing w:before="13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EE9CAA" id="Caixa de Texto 2" o:spid="_x0000_s1027" type="#_x0000_t202" style="position:absolute;margin-left:84.05pt;margin-top:785pt;width:232.25pt;height:14.3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LpuvAIAAL0FAAAOAAAAZHJzL2Uyb0RvYy54bWysVNuOmzAQfa/Uf7D8znIpSQAtWe1CqCpt&#10;L9JuP8ABE6yCTW0nsK367x2bkGx2X6q2PFiD7TlzZuZ4rm/GrkUHKhUTPMX+lYcR5aWoGN+l+Otj&#10;4UQYKU14RVrBaYqfqMI367dvroc+oYFoRFtRiQCEq2ToU9xo3Seuq8qGdkRdiZ5yOKyF7IiGX7lz&#10;K0kGQO9aN/C8pTsIWfVSlFQp2M2nQ7y2+HVNS/25rhXVqE0xcNN2lXbdmtVdX5NkJ0nfsPJIg/wF&#10;i44wDkFPUDnRBO0lewXVsVIKJWp9VYrOFXXNSmpzgGx870U2Dw3pqc0FiqP6U5nU/4MtPx2+SMSq&#10;FAe+t4riJRSJkw46lRE2ElRR9EhHLVBgSjX0KgGPhx589HgnRmi5TVv196L8phAXWUP4jt5KKYaG&#10;kgqo+sbTfeY64SgDsh0+igqCkb0WFmisZWfqCJVBgA5snk5tAh6ohM0gDuPFaoFRCWd+5C9920eX&#10;JLN3L5V+T0WHjJFiCTKw6ORwr7RhQ5L5ignGRcHa1kqh5RcbcHHagdjgas4MC9vZn7EXb6JNFDph&#10;sNw4oZfnzm2Rhc6y8FeL/F2eZbn/y8T1w6RhVUW5CTOrzA//rItHvU/6OOlMiZZVBs5QUnK3zVqJ&#10;DgRUXtjP1hxOztfcSxq2CJDLi5T8IPTugtgpltHKCYtw4cQrL3I8P74DbYRxmBeXKd0zTv89JTSk&#10;OF4Ei0lMZ9IvcvPs9zo3knRMwxxpWZfi6HSJJEaCG17Z1mrC2sl+VgpD/1wKaPfcaCtYo9FJrXrc&#10;jvaZWDUbMW9F9QQKlgIEBjKFGQhGI+QPjAaYJylW3/dEUozaDxxegRk+syFnYzsbhJfgmmKN0WRm&#10;ehpS+16yXQPI0zvj4hZeSs2siM8sju8LZoTN5TjPzBB6/m9vnafu+jcAAAD//wMAUEsDBBQABgAI&#10;AAAAIQAfyGkY4AAAAA0BAAAPAAAAZHJzL2Rvd25yZXYueG1sTI/BTsMwEETvSPyDtUjcqN0iTBri&#10;VBWCExIiDQeOTuwmVuN1iN02/D3bE9x2dkezb4rN7Ad2slN0ARUsFwKYxTYYh52Cz/r1LgMWk0aj&#10;h4BWwY+NsCmvrwqdm3DGyp52qWMUgjHXCvqUxpzz2PbW67gIo0W67cPkdSI5ddxM+kzhfuArIST3&#10;2iF96PVon3vbHnZHr2D7hdWL+35vPqp95ep6LfBNHpS6vZm3T8CSndOfGS74hA4lMTXhiCaygbTM&#10;lmSl4eFRUCuyyPuVBNZcVutMAi8L/r9F+QsAAP//AwBQSwECLQAUAAYACAAAACEAtoM4kv4AAADh&#10;AQAAEwAAAAAAAAAAAAAAAAAAAAAAW0NvbnRlbnRfVHlwZXNdLnhtbFBLAQItABQABgAIAAAAIQA4&#10;/SH/1gAAAJQBAAALAAAAAAAAAAAAAAAAAC8BAABfcmVscy8ucmVsc1BLAQItABQABgAIAAAAIQB5&#10;mLpuvAIAAL0FAAAOAAAAAAAAAAAAAAAAAC4CAABkcnMvZTJvRG9jLnhtbFBLAQItABQABgAIAAAA&#10;IQAfyGkY4AAAAA0BAAAPAAAAAAAAAAAAAAAAABYFAABkcnMvZG93bnJldi54bWxQSwUGAAAAAAQA&#10;BADzAAAAIwYAAAAA&#10;" filled="f" stroked="f">
              <v:textbox inset="0,0,0,0">
                <w:txbxContent>
                  <w:p w14:paraId="3FFF8405" w14:textId="0E2A6F77" w:rsidR="005B4EE6" w:rsidRDefault="005B4EE6">
                    <w:pPr>
                      <w:spacing w:before="13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7968" behindDoc="1" locked="0" layoutInCell="1" allowOverlap="1" wp14:anchorId="3BFD0AC3" wp14:editId="5D2F6F20">
              <wp:simplePos x="0" y="0"/>
              <wp:positionH relativeFrom="page">
                <wp:posOffset>12700</wp:posOffset>
              </wp:positionH>
              <wp:positionV relativeFrom="page">
                <wp:posOffset>10630535</wp:posOffset>
              </wp:positionV>
              <wp:extent cx="1561465" cy="53975"/>
              <wp:effectExtent l="0" t="0" r="0" b="0"/>
              <wp:wrapNone/>
              <wp:docPr id="99161605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1465" cy="53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190C23" w14:textId="2181DDE5" w:rsidR="005B4EE6" w:rsidRDefault="005B4EE6" w:rsidP="002A5368">
                          <w:pPr>
                            <w:spacing w:before="18"/>
                            <w:rPr>
                              <w:sz w:val="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BFD0AC3" id="Caixa de Texto 1" o:spid="_x0000_s1028" type="#_x0000_t202" style="position:absolute;margin-left:1pt;margin-top:837.05pt;width:122.95pt;height:4.25pt;z-index:-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wOMugIAAL0FAAAOAAAAZHJzL2Uyb0RvYy54bWysVNtunDAQfa/Uf7D8TrgE2AWFjZJlqSql&#10;FynpB3jBLFbBprZ3Ia367x2bZbNJVKlqywMaX+bMnJnjuboeuxYdqFRM8Az7Fx5GlJeiYnyX4S8P&#10;hbPESGnCK9IKTjP8SBW+Xr19czX0KQ1EI9qKSgQgXKVDn+FG6z51XVU2tCPqQvSUw2EtZEc0LOXO&#10;rSQZAL1r3cDzYncQsuqlKKlSsJtPh3hl8eualvpTXSuqUZthyE3bv7T/rfm7qyuS7iTpG1Ye0yB/&#10;kUVHGIegJ6icaIL2kr2C6lgphRK1vihF54q6ZiW1HICN771gc9+QnlouUBzVn8qk/h9s+fHwWSJW&#10;ZThJ/NiPvcjHiJMOWrUmbCSoouiBjlog39Rq6FUKLvc9OOnxVozQc8tb9Xei/KoQF+uG8B29kVIM&#10;DSUV5Go93TPXCUcZkO3wQVQQjOy1sEBjLTtTSCgNAnTo2eOpT5AHKk3IKPbDOMKohLPoMllEJjeX&#10;pLNzL5V+R0WHjJFhCTKw4ORwp/R0db5iYnFRsLa1Umj5sw3AnHYgNLiaM5OE7eyPxEs2y80ydMIg&#10;3jihl+fOTbEOnbjwF1F+ma/Xuf/TxPXDtGFVRbkJM6vMD/+si0e9T/o46UyJllUGzqSk5G67biU6&#10;EFB5Yb9jQc6uuc/TsPUCLi8o+UHo3QaJU8TLhRMWYeQkC2/peH5ym8RemIR58ZzSHeP03ymhAQQY&#10;BdGkpd9y8+z3mhtJO6ZhjrSsy/DydImkRoEbXtnWasLayT4rhUn/qRTQ7rnRVq9GopNY9bgd7TMJ&#10;5mewFdUjCFgKEBioFGYgGI2Q3zEaYJ5kWH3bE0kxat9zeARm+MyGnI3tbBBegmuGNUaTudbTkNr3&#10;ku0aQJ6eGRc38FBqZkVsXtSUBTAwC5gRlstxnpkhdL62t56m7uoXAAAA//8DAFBLAwQUAAYACAAA&#10;ACEAUNExp+AAAAALAQAADwAAAGRycy9kb3ducmV2LnhtbEyPwW7CMBBE75X6D9ZW6q04RChAGgeh&#10;qj1VqgjpoUcnWRKLeJ3GBtK/73KC486OZt5km8n24oyjN44UzGcRCKTaNYZaBd/lx8sKhA+aGt07&#10;QgV/6GGTPz5kOm3chQo870MrOIR8qhV0IQyplL7u0Go/cwMS/w5utDrwObayGfWFw20v4yhKpNWG&#10;uKHTA751WB/3J6tg+0PFu/n9qnbFoTBluY7oMzkq9fw0bV9BBJzCzQxXfEaHnJkqd6LGi15BzEsC&#10;y8lyMQfBhnixXIOortIqTkDmmbzfkP8DAAD//wMAUEsBAi0AFAAGAAgAAAAhALaDOJL+AAAA4QEA&#10;ABMAAAAAAAAAAAAAAAAAAAAAAFtDb250ZW50X1R5cGVzXS54bWxQSwECLQAUAAYACAAAACEAOP0h&#10;/9YAAACUAQAACwAAAAAAAAAAAAAAAAAvAQAAX3JlbHMvLnJlbHNQSwECLQAUAAYACAAAACEApg8D&#10;jLoCAAC9BQAADgAAAAAAAAAAAAAAAAAuAgAAZHJzL2Uyb0RvYy54bWxQSwECLQAUAAYACAAAACEA&#10;UNExp+AAAAALAQAADwAAAAAAAAAAAAAAAAAUBQAAZHJzL2Rvd25yZXYueG1sUEsFBgAAAAAEAAQA&#10;8wAAACEGAAAAAA==&#10;" filled="f" stroked="f">
              <v:textbox inset="0,0,0,0">
                <w:txbxContent>
                  <w:p w14:paraId="52190C23" w14:textId="2181DDE5" w:rsidR="005B4EE6" w:rsidRDefault="005B4EE6" w:rsidP="002A5368">
                    <w:pPr>
                      <w:spacing w:before="18"/>
                      <w:rPr>
                        <w:sz w:val="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B12F6A" w14:textId="77777777" w:rsidR="00864527" w:rsidRDefault="00864527">
      <w:r>
        <w:separator/>
      </w:r>
    </w:p>
  </w:footnote>
  <w:footnote w:type="continuationSeparator" w:id="0">
    <w:p w14:paraId="0AC489AE" w14:textId="77777777" w:rsidR="00864527" w:rsidRDefault="008645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D5EA48" w14:textId="77777777" w:rsidR="00D57E7E" w:rsidRDefault="00D57E7E" w:rsidP="00D57E7E">
    <w:pPr>
      <w:tabs>
        <w:tab w:val="center" w:pos="5386"/>
      </w:tabs>
      <w:ind w:left="-284"/>
      <w:jc w:val="center"/>
      <w:rPr>
        <w:rFonts w:ascii="Century Gothic" w:hAnsi="Century Gothic"/>
        <w:b/>
      </w:rPr>
    </w:pPr>
    <w:bookmarkStart w:id="1" w:name="OLE_LINK1"/>
    <w:r>
      <w:rPr>
        <w:rFonts w:ascii="Century Gothic" w:hAnsi="Century Gothic"/>
        <w:b/>
        <w:noProof/>
        <w:lang w:val="pt-BR" w:eastAsia="pt-BR"/>
      </w:rPr>
      <w:drawing>
        <wp:anchor distT="0" distB="0" distL="114300" distR="114300" simplePos="0" relativeHeight="251670016" behindDoc="0" locked="0" layoutInCell="1" allowOverlap="1" wp14:anchorId="0D640A9E" wp14:editId="51F7F9E2">
          <wp:simplePos x="0" y="0"/>
          <wp:positionH relativeFrom="column">
            <wp:posOffset>-832485</wp:posOffset>
          </wp:positionH>
          <wp:positionV relativeFrom="paragraph">
            <wp:posOffset>-256540</wp:posOffset>
          </wp:positionV>
          <wp:extent cx="1047750" cy="986790"/>
          <wp:effectExtent l="0" t="0" r="0" b="381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86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 Gothic" w:hAnsi="Century Gothic"/>
        <w:b/>
      </w:rPr>
      <w:t>Prefeitura Municipal</w:t>
    </w:r>
    <w:r w:rsidRPr="00B55B11">
      <w:rPr>
        <w:rFonts w:ascii="Century Gothic" w:hAnsi="Century Gothic"/>
        <w:b/>
      </w:rPr>
      <w:t xml:space="preserve"> de Pedro Teixeira </w:t>
    </w:r>
    <w:r>
      <w:rPr>
        <w:rFonts w:ascii="Century Gothic" w:hAnsi="Century Gothic"/>
        <w:b/>
      </w:rPr>
      <w:t>–</w:t>
    </w:r>
    <w:r w:rsidRPr="00B55B11">
      <w:rPr>
        <w:rFonts w:ascii="Century Gothic" w:hAnsi="Century Gothic"/>
        <w:b/>
      </w:rPr>
      <w:t xml:space="preserve"> MG</w:t>
    </w:r>
  </w:p>
  <w:p w14:paraId="48898BC5" w14:textId="77777777" w:rsidR="00D57E7E" w:rsidRPr="00B55B11" w:rsidRDefault="00D57E7E" w:rsidP="00D57E7E">
    <w:pPr>
      <w:tabs>
        <w:tab w:val="center" w:pos="5386"/>
      </w:tabs>
      <w:ind w:left="-284"/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 xml:space="preserve">   </w:t>
    </w:r>
    <w:r w:rsidRPr="00B55B11">
      <w:rPr>
        <w:rFonts w:ascii="Century Gothic" w:hAnsi="Century Gothic"/>
        <w:b/>
      </w:rPr>
      <w:t xml:space="preserve">Rua </w:t>
    </w:r>
    <w:r>
      <w:rPr>
        <w:rFonts w:ascii="Century Gothic" w:hAnsi="Century Gothic"/>
        <w:b/>
      </w:rPr>
      <w:t>Professor João Lins</w:t>
    </w:r>
    <w:r w:rsidRPr="00B55B11">
      <w:rPr>
        <w:rFonts w:ascii="Century Gothic" w:hAnsi="Century Gothic"/>
        <w:b/>
      </w:rPr>
      <w:t>,</w:t>
    </w:r>
    <w:r>
      <w:rPr>
        <w:rFonts w:ascii="Century Gothic" w:hAnsi="Century Gothic"/>
        <w:b/>
      </w:rPr>
      <w:t>447 - Alvorada</w:t>
    </w:r>
    <w:r w:rsidRPr="00B55B11">
      <w:rPr>
        <w:rFonts w:ascii="Century Gothic" w:hAnsi="Century Gothic"/>
        <w:b/>
      </w:rPr>
      <w:t xml:space="preserve"> - CEP 36.148-000.</w:t>
    </w:r>
  </w:p>
  <w:p w14:paraId="5FC3E692" w14:textId="77777777" w:rsidR="00D57E7E" w:rsidRPr="00B55B11" w:rsidRDefault="00D57E7E" w:rsidP="00D57E7E">
    <w:pPr>
      <w:jc w:val="center"/>
      <w:rPr>
        <w:rFonts w:ascii="Century Gothic" w:hAnsi="Century Gothic"/>
        <w:b/>
      </w:rPr>
    </w:pPr>
    <w:r>
      <w:rPr>
        <w:rFonts w:ascii="Century Gothic" w:hAnsi="Century Gothic"/>
        <w:b/>
      </w:rPr>
      <w:t>TELEFAX: (32) 3282 – 1109 / (32) 3282-1129</w:t>
    </w:r>
  </w:p>
  <w:p w14:paraId="79715F5A" w14:textId="77777777" w:rsidR="00D57E7E" w:rsidRPr="00B55B11" w:rsidRDefault="00D57E7E" w:rsidP="00D57E7E">
    <w:pPr>
      <w:pStyle w:val="Cabealho"/>
      <w:jc w:val="center"/>
    </w:pPr>
    <w:r w:rsidRPr="00B55B11">
      <w:rPr>
        <w:rFonts w:ascii="Century Gothic" w:eastAsia="Bitstream Vera Sans" w:hAnsi="Century Gothic" w:cs="Bitstream Vera Sans"/>
        <w:b/>
        <w:lang w:bidi="pt-BR"/>
      </w:rPr>
      <w:t>CNPJ: 18.338.228/0001-51</w:t>
    </w:r>
    <w:bookmarkEnd w:id="1"/>
  </w:p>
  <w:p w14:paraId="70860E4C" w14:textId="77777777" w:rsidR="00D57E7E" w:rsidRDefault="00D57E7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D296E"/>
    <w:multiLevelType w:val="multilevel"/>
    <w:tmpl w:val="39E09724"/>
    <w:lvl w:ilvl="0">
      <w:start w:val="9"/>
      <w:numFmt w:val="decimal"/>
      <w:lvlText w:val="%1"/>
      <w:lvlJc w:val="left"/>
      <w:pPr>
        <w:ind w:left="700" w:hanging="554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00" w:hanging="554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00" w:hanging="554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4)"/>
      <w:lvlJc w:val="left"/>
      <w:pPr>
        <w:ind w:left="1545" w:hanging="246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4135" w:hanging="2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0" w:hanging="2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5" w:hanging="2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30" w:hanging="2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95" w:hanging="246"/>
      </w:pPr>
      <w:rPr>
        <w:rFonts w:hint="default"/>
        <w:lang w:val="pt-PT" w:eastAsia="en-US" w:bidi="ar-SA"/>
      </w:rPr>
    </w:lvl>
  </w:abstractNum>
  <w:abstractNum w:abstractNumId="1" w15:restartNumberingAfterBreak="0">
    <w:nsid w:val="16A158E6"/>
    <w:multiLevelType w:val="multilevel"/>
    <w:tmpl w:val="EDDA66D2"/>
    <w:lvl w:ilvl="0">
      <w:start w:val="13"/>
      <w:numFmt w:val="decimal"/>
      <w:lvlText w:val="%1"/>
      <w:lvlJc w:val="left"/>
      <w:pPr>
        <w:ind w:left="100" w:hanging="518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00" w:hanging="518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00" w:hanging="518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3">
      <w:numFmt w:val="bullet"/>
      <w:lvlText w:val="•"/>
      <w:lvlJc w:val="left"/>
      <w:pPr>
        <w:ind w:left="2616" w:hanging="5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75" w:hanging="5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33" w:hanging="5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492" w:hanging="5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50" w:hanging="5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08" w:hanging="518"/>
      </w:pPr>
      <w:rPr>
        <w:rFonts w:hint="default"/>
        <w:lang w:val="pt-PT" w:eastAsia="en-US" w:bidi="ar-SA"/>
      </w:rPr>
    </w:lvl>
  </w:abstractNum>
  <w:abstractNum w:abstractNumId="2" w15:restartNumberingAfterBreak="0">
    <w:nsid w:val="26EC6412"/>
    <w:multiLevelType w:val="multilevel"/>
    <w:tmpl w:val="35265FBA"/>
    <w:lvl w:ilvl="0">
      <w:start w:val="13"/>
      <w:numFmt w:val="decimal"/>
      <w:lvlText w:val="%1"/>
      <w:lvlJc w:val="left"/>
      <w:pPr>
        <w:ind w:left="1342" w:hanging="643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342" w:hanging="643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42" w:hanging="643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300" w:hanging="844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001" w:hanging="84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89" w:hanging="84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76" w:hanging="84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63" w:hanging="84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51" w:hanging="844"/>
      </w:pPr>
      <w:rPr>
        <w:rFonts w:hint="default"/>
        <w:lang w:val="pt-PT" w:eastAsia="en-US" w:bidi="ar-SA"/>
      </w:rPr>
    </w:lvl>
  </w:abstractNum>
  <w:abstractNum w:abstractNumId="3" w15:restartNumberingAfterBreak="0">
    <w:nsid w:val="31BA74B8"/>
    <w:multiLevelType w:val="multilevel"/>
    <w:tmpl w:val="785A98CA"/>
    <w:lvl w:ilvl="0">
      <w:start w:val="1"/>
      <w:numFmt w:val="decimal"/>
      <w:lvlText w:val="%1"/>
      <w:lvlJc w:val="left"/>
      <w:pPr>
        <w:ind w:left="275" w:hanging="176"/>
      </w:pPr>
      <w:rPr>
        <w:rFonts w:ascii="Arial" w:eastAsia="Arial" w:hAnsi="Arial" w:cs="Arial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519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00" w:hanging="519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300" w:hanging="519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300" w:hanging="51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637" w:hanging="51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975" w:hanging="51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312" w:hanging="51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650" w:hanging="519"/>
      </w:pPr>
      <w:rPr>
        <w:rFonts w:hint="default"/>
        <w:lang w:val="pt-PT" w:eastAsia="en-US" w:bidi="ar-SA"/>
      </w:rPr>
    </w:lvl>
  </w:abstractNum>
  <w:abstractNum w:abstractNumId="4" w15:restartNumberingAfterBreak="0">
    <w:nsid w:val="3F5F507D"/>
    <w:multiLevelType w:val="multilevel"/>
    <w:tmpl w:val="7826B00C"/>
    <w:lvl w:ilvl="0">
      <w:start w:val="13"/>
      <w:numFmt w:val="decimal"/>
      <w:lvlText w:val="%1"/>
      <w:lvlJc w:val="left"/>
      <w:pPr>
        <w:ind w:left="1342" w:hanging="643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342" w:hanging="643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342" w:hanging="643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735" w:hanging="64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534" w:hanging="64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32" w:hanging="64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31" w:hanging="64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9" w:hanging="64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28" w:hanging="643"/>
      </w:pPr>
      <w:rPr>
        <w:rFonts w:hint="default"/>
        <w:lang w:val="pt-PT" w:eastAsia="en-US" w:bidi="ar-SA"/>
      </w:rPr>
    </w:lvl>
  </w:abstractNum>
  <w:abstractNum w:abstractNumId="5" w15:restartNumberingAfterBreak="0">
    <w:nsid w:val="5786718E"/>
    <w:multiLevelType w:val="hybridMultilevel"/>
    <w:tmpl w:val="382C51DA"/>
    <w:lvl w:ilvl="0" w:tplc="B052ED14">
      <w:start w:val="1"/>
      <w:numFmt w:val="lowerLetter"/>
      <w:lvlText w:val="%1)"/>
      <w:lvlJc w:val="left"/>
      <w:pPr>
        <w:ind w:left="945" w:hanging="246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1" w:tplc="C9C07306">
      <w:numFmt w:val="bullet"/>
      <w:lvlText w:val="•"/>
      <w:lvlJc w:val="left"/>
      <w:pPr>
        <w:ind w:left="1774" w:hanging="246"/>
      </w:pPr>
      <w:rPr>
        <w:rFonts w:hint="default"/>
        <w:lang w:val="pt-PT" w:eastAsia="en-US" w:bidi="ar-SA"/>
      </w:rPr>
    </w:lvl>
    <w:lvl w:ilvl="2" w:tplc="31FE44FA">
      <w:numFmt w:val="bullet"/>
      <w:lvlText w:val="•"/>
      <w:lvlJc w:val="left"/>
      <w:pPr>
        <w:ind w:left="2609" w:hanging="246"/>
      </w:pPr>
      <w:rPr>
        <w:rFonts w:hint="default"/>
        <w:lang w:val="pt-PT" w:eastAsia="en-US" w:bidi="ar-SA"/>
      </w:rPr>
    </w:lvl>
    <w:lvl w:ilvl="3" w:tplc="BE72BE0A">
      <w:numFmt w:val="bullet"/>
      <w:lvlText w:val="•"/>
      <w:lvlJc w:val="left"/>
      <w:pPr>
        <w:ind w:left="3443" w:hanging="246"/>
      </w:pPr>
      <w:rPr>
        <w:rFonts w:hint="default"/>
        <w:lang w:val="pt-PT" w:eastAsia="en-US" w:bidi="ar-SA"/>
      </w:rPr>
    </w:lvl>
    <w:lvl w:ilvl="4" w:tplc="14766790">
      <w:numFmt w:val="bullet"/>
      <w:lvlText w:val="•"/>
      <w:lvlJc w:val="left"/>
      <w:pPr>
        <w:ind w:left="4278" w:hanging="246"/>
      </w:pPr>
      <w:rPr>
        <w:rFonts w:hint="default"/>
        <w:lang w:val="pt-PT" w:eastAsia="en-US" w:bidi="ar-SA"/>
      </w:rPr>
    </w:lvl>
    <w:lvl w:ilvl="5" w:tplc="6B306B42">
      <w:numFmt w:val="bullet"/>
      <w:lvlText w:val="•"/>
      <w:lvlJc w:val="left"/>
      <w:pPr>
        <w:ind w:left="5112" w:hanging="246"/>
      </w:pPr>
      <w:rPr>
        <w:rFonts w:hint="default"/>
        <w:lang w:val="pt-PT" w:eastAsia="en-US" w:bidi="ar-SA"/>
      </w:rPr>
    </w:lvl>
    <w:lvl w:ilvl="6" w:tplc="503A41EC">
      <w:numFmt w:val="bullet"/>
      <w:lvlText w:val="•"/>
      <w:lvlJc w:val="left"/>
      <w:pPr>
        <w:ind w:left="5947" w:hanging="246"/>
      </w:pPr>
      <w:rPr>
        <w:rFonts w:hint="default"/>
        <w:lang w:val="pt-PT" w:eastAsia="en-US" w:bidi="ar-SA"/>
      </w:rPr>
    </w:lvl>
    <w:lvl w:ilvl="7" w:tplc="5D388CF6">
      <w:numFmt w:val="bullet"/>
      <w:lvlText w:val="•"/>
      <w:lvlJc w:val="left"/>
      <w:pPr>
        <w:ind w:left="6781" w:hanging="246"/>
      </w:pPr>
      <w:rPr>
        <w:rFonts w:hint="default"/>
        <w:lang w:val="pt-PT" w:eastAsia="en-US" w:bidi="ar-SA"/>
      </w:rPr>
    </w:lvl>
    <w:lvl w:ilvl="8" w:tplc="4992CDC2">
      <w:numFmt w:val="bullet"/>
      <w:lvlText w:val="•"/>
      <w:lvlJc w:val="left"/>
      <w:pPr>
        <w:ind w:left="7616" w:hanging="246"/>
      </w:pPr>
      <w:rPr>
        <w:rFonts w:hint="default"/>
        <w:lang w:val="pt-PT" w:eastAsia="en-US" w:bidi="ar-SA"/>
      </w:rPr>
    </w:lvl>
  </w:abstractNum>
  <w:abstractNum w:abstractNumId="6" w15:restartNumberingAfterBreak="0">
    <w:nsid w:val="67903FBA"/>
    <w:multiLevelType w:val="hybridMultilevel"/>
    <w:tmpl w:val="07A4A150"/>
    <w:lvl w:ilvl="0" w:tplc="108040B2">
      <w:start w:val="1"/>
      <w:numFmt w:val="lowerLetter"/>
      <w:lvlText w:val="%1)"/>
      <w:lvlJc w:val="left"/>
      <w:pPr>
        <w:ind w:left="1545" w:hanging="246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1" w:tplc="59CECC6E">
      <w:numFmt w:val="bullet"/>
      <w:lvlText w:val="•"/>
      <w:lvlJc w:val="left"/>
      <w:pPr>
        <w:ind w:left="2314" w:hanging="246"/>
      </w:pPr>
      <w:rPr>
        <w:rFonts w:hint="default"/>
        <w:lang w:val="pt-PT" w:eastAsia="en-US" w:bidi="ar-SA"/>
      </w:rPr>
    </w:lvl>
    <w:lvl w:ilvl="2" w:tplc="252681A0">
      <w:numFmt w:val="bullet"/>
      <w:lvlText w:val="•"/>
      <w:lvlJc w:val="left"/>
      <w:pPr>
        <w:ind w:left="3089" w:hanging="246"/>
      </w:pPr>
      <w:rPr>
        <w:rFonts w:hint="default"/>
        <w:lang w:val="pt-PT" w:eastAsia="en-US" w:bidi="ar-SA"/>
      </w:rPr>
    </w:lvl>
    <w:lvl w:ilvl="3" w:tplc="659A46C8">
      <w:numFmt w:val="bullet"/>
      <w:lvlText w:val="•"/>
      <w:lvlJc w:val="left"/>
      <w:pPr>
        <w:ind w:left="3863" w:hanging="246"/>
      </w:pPr>
      <w:rPr>
        <w:rFonts w:hint="default"/>
        <w:lang w:val="pt-PT" w:eastAsia="en-US" w:bidi="ar-SA"/>
      </w:rPr>
    </w:lvl>
    <w:lvl w:ilvl="4" w:tplc="B5B203E8">
      <w:numFmt w:val="bullet"/>
      <w:lvlText w:val="•"/>
      <w:lvlJc w:val="left"/>
      <w:pPr>
        <w:ind w:left="4638" w:hanging="246"/>
      </w:pPr>
      <w:rPr>
        <w:rFonts w:hint="default"/>
        <w:lang w:val="pt-PT" w:eastAsia="en-US" w:bidi="ar-SA"/>
      </w:rPr>
    </w:lvl>
    <w:lvl w:ilvl="5" w:tplc="46EE9FDE">
      <w:numFmt w:val="bullet"/>
      <w:lvlText w:val="•"/>
      <w:lvlJc w:val="left"/>
      <w:pPr>
        <w:ind w:left="5412" w:hanging="246"/>
      </w:pPr>
      <w:rPr>
        <w:rFonts w:hint="default"/>
        <w:lang w:val="pt-PT" w:eastAsia="en-US" w:bidi="ar-SA"/>
      </w:rPr>
    </w:lvl>
    <w:lvl w:ilvl="6" w:tplc="98CE8442">
      <w:numFmt w:val="bullet"/>
      <w:lvlText w:val="•"/>
      <w:lvlJc w:val="left"/>
      <w:pPr>
        <w:ind w:left="6187" w:hanging="246"/>
      </w:pPr>
      <w:rPr>
        <w:rFonts w:hint="default"/>
        <w:lang w:val="pt-PT" w:eastAsia="en-US" w:bidi="ar-SA"/>
      </w:rPr>
    </w:lvl>
    <w:lvl w:ilvl="7" w:tplc="3F66B6F6">
      <w:numFmt w:val="bullet"/>
      <w:lvlText w:val="•"/>
      <w:lvlJc w:val="left"/>
      <w:pPr>
        <w:ind w:left="6961" w:hanging="246"/>
      </w:pPr>
      <w:rPr>
        <w:rFonts w:hint="default"/>
        <w:lang w:val="pt-PT" w:eastAsia="en-US" w:bidi="ar-SA"/>
      </w:rPr>
    </w:lvl>
    <w:lvl w:ilvl="8" w:tplc="7DEC638A">
      <w:numFmt w:val="bullet"/>
      <w:lvlText w:val="•"/>
      <w:lvlJc w:val="left"/>
      <w:pPr>
        <w:ind w:left="7736" w:hanging="246"/>
      </w:pPr>
      <w:rPr>
        <w:rFonts w:hint="default"/>
        <w:lang w:val="pt-PT" w:eastAsia="en-US" w:bidi="ar-SA"/>
      </w:rPr>
    </w:lvl>
  </w:abstractNum>
  <w:abstractNum w:abstractNumId="7" w15:restartNumberingAfterBreak="0">
    <w:nsid w:val="6998345A"/>
    <w:multiLevelType w:val="multilevel"/>
    <w:tmpl w:val="4F3AD7B6"/>
    <w:lvl w:ilvl="0">
      <w:start w:val="1"/>
      <w:numFmt w:val="decimal"/>
      <w:lvlText w:val="%1"/>
      <w:lvlJc w:val="left"/>
      <w:pPr>
        <w:ind w:left="275" w:hanging="176"/>
      </w:pPr>
      <w:rPr>
        <w:rFonts w:ascii="Arial" w:eastAsia="Arial" w:hAnsi="Arial" w:cs="Arial" w:hint="default"/>
        <w:b/>
        <w:bCs/>
        <w:w w:val="100"/>
        <w:sz w:val="21"/>
        <w:szCs w:val="21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471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700" w:hanging="471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300" w:hanging="471"/>
      </w:pPr>
      <w:rPr>
        <w:rFonts w:ascii="Arial MT" w:eastAsia="Arial MT" w:hAnsi="Arial MT" w:cs="Arial MT" w:hint="default"/>
        <w:w w:val="100"/>
        <w:sz w:val="21"/>
        <w:szCs w:val="21"/>
        <w:lang w:val="pt-PT" w:eastAsia="en-US" w:bidi="ar-SA"/>
      </w:rPr>
    </w:lvl>
    <w:lvl w:ilvl="4">
      <w:numFmt w:val="bullet"/>
      <w:lvlText w:val="•"/>
      <w:lvlJc w:val="left"/>
      <w:pPr>
        <w:ind w:left="700" w:hanging="47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220" w:hanging="47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300" w:hanging="47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340" w:hanging="47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3988" w:hanging="471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B4EE6"/>
    <w:rsid w:val="00001A3B"/>
    <w:rsid w:val="0004343D"/>
    <w:rsid w:val="00166CF2"/>
    <w:rsid w:val="0028540A"/>
    <w:rsid w:val="002A5368"/>
    <w:rsid w:val="003B3B4E"/>
    <w:rsid w:val="003D7A76"/>
    <w:rsid w:val="003E73AF"/>
    <w:rsid w:val="004E1C78"/>
    <w:rsid w:val="005B4EE6"/>
    <w:rsid w:val="00655CD6"/>
    <w:rsid w:val="00722621"/>
    <w:rsid w:val="00722B74"/>
    <w:rsid w:val="00752161"/>
    <w:rsid w:val="007D52B1"/>
    <w:rsid w:val="007F1015"/>
    <w:rsid w:val="007F2281"/>
    <w:rsid w:val="00864527"/>
    <w:rsid w:val="008C61C4"/>
    <w:rsid w:val="0093177C"/>
    <w:rsid w:val="00960708"/>
    <w:rsid w:val="00A378D0"/>
    <w:rsid w:val="00A52932"/>
    <w:rsid w:val="00AC668F"/>
    <w:rsid w:val="00B12D35"/>
    <w:rsid w:val="00B6561C"/>
    <w:rsid w:val="00B66C2C"/>
    <w:rsid w:val="00B75F95"/>
    <w:rsid w:val="00C25575"/>
    <w:rsid w:val="00C27202"/>
    <w:rsid w:val="00C57D22"/>
    <w:rsid w:val="00C9689C"/>
    <w:rsid w:val="00CA07FA"/>
    <w:rsid w:val="00CC1DBB"/>
    <w:rsid w:val="00D257A7"/>
    <w:rsid w:val="00D57E7E"/>
    <w:rsid w:val="00EC3CCF"/>
    <w:rsid w:val="00EE259A"/>
    <w:rsid w:val="00F9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112E52"/>
  <w15:docId w15:val="{A9B5B536-8EC3-4D65-A99B-8150706B6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275" w:hanging="293"/>
      <w:outlineLvl w:val="0"/>
    </w:pPr>
    <w:rPr>
      <w:rFonts w:ascii="Arial" w:eastAsia="Arial" w:hAnsi="Arial" w:cs="Arial"/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spacing w:before="92"/>
      <w:ind w:left="2317" w:right="2368"/>
      <w:jc w:val="center"/>
    </w:pPr>
    <w:rPr>
      <w:rFonts w:ascii="Arial" w:eastAsia="Arial" w:hAnsi="Arial" w:cs="Arial"/>
      <w:b/>
      <w:bCs/>
      <w:sz w:val="27"/>
      <w:szCs w:val="27"/>
    </w:rPr>
  </w:style>
  <w:style w:type="paragraph" w:styleId="PargrafodaLista">
    <w:name w:val="List Paragraph"/>
    <w:basedOn w:val="Normal"/>
    <w:uiPriority w:val="1"/>
    <w:qFormat/>
    <w:pPr>
      <w:ind w:left="70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31"/>
      <w:ind w:left="265"/>
    </w:pPr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C968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689C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C968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689C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39"/>
    <w:rsid w:val="00C968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73AF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73AF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_ato2019-2022/2021/lei/L14133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lanalto.gov.br/ccivil_03/leis/l8078compilado.ht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10</Pages>
  <Words>2925</Words>
  <Characters>15800</Characters>
  <Application>Microsoft Office Word</Application>
  <DocSecurity>0</DocSecurity>
  <Lines>131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 002/2024 - ANEXO III - MINUTA DE CONTRATO</vt:lpstr>
    </vt:vector>
  </TitlesOfParts>
  <Company/>
  <LinksUpToDate>false</LinksUpToDate>
  <CharactersWithSpaces>18688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002/2024 - ANEXO III - MINUTA DE CONTRATO</dc:title>
  <dc:creator>Município de Arantina</dc:creator>
  <cp:keywords>Licita Fácil, RVA</cp:keywords>
  <cp:lastModifiedBy>COMPUTADOR</cp:lastModifiedBy>
  <cp:revision>21</cp:revision>
  <cp:lastPrinted>2024-02-20T20:25:00Z</cp:lastPrinted>
  <dcterms:created xsi:type="dcterms:W3CDTF">2024-02-07T16:24:00Z</dcterms:created>
  <dcterms:modified xsi:type="dcterms:W3CDTF">2025-06-16T18:00:00Z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2024-01-10T00:00:00Z</vt:filetime>
  </property>
  <property fmtid="{D5CDD505-2E9C-101B-9397-08002B2CF9AE}" pid="3" name="LastSaved">
    <vt:filetime>2024-02-07T00:00:00Z</vt:filetime>
  </property>
</Properties>
</file>